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E50">
      <w:pPr>
        <w:pStyle w:val="1"/>
        <w:rPr>
          <w:rFonts w:eastAsia="Times New Roman"/>
        </w:rPr>
      </w:pPr>
      <w:r>
        <w:rPr>
          <w:rFonts w:eastAsia="Times New Roman"/>
        </w:rPr>
        <w:t>Договор о взаимодействии</w:t>
      </w:r>
    </w:p>
    <w:p w:rsidR="00000000" w:rsidRDefault="00091E50">
      <w:pPr>
        <w:pStyle w:val="right"/>
      </w:pPr>
      <w:r>
        <w:t>Приложение 4 к Положению о проведении отбора специализированных организаций на право оказания услуг при ликвидации кредитных организаций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3"/>
        <w:rPr>
          <w:rFonts w:eastAsia="Times New Roman"/>
        </w:rPr>
      </w:pPr>
      <w:r>
        <w:rPr>
          <w:rFonts w:eastAsia="Times New Roman"/>
        </w:rPr>
        <w:t>ДОГОВОР О ВЗАИМОДЕЙСТВИИ</w:t>
      </w:r>
    </w:p>
    <w:p w:rsidR="00000000" w:rsidRDefault="00091E50">
      <w:pPr>
        <w:pStyle w:val="HTML"/>
      </w:pPr>
      <w:r>
        <w:t xml:space="preserve">г. Москва                                           "__" </w:t>
      </w:r>
      <w:r>
        <w:t>_________ 200__ г.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just"/>
      </w:pPr>
      <w:r>
        <w:t>Государственная корпорация "Агентство по страхованию вкладов", именуемая в дальнейшем "Агентство", в лице _____________________, действующего на основании _________________, и специализированная организация ______________________, в лиц</w:t>
      </w:r>
      <w:r>
        <w:t>е _____________________, действующего на основании ______________________ - победитель конкурсного отбора по номинации "______________________", проводившегося в соответствии с Положением о проведении отбора специализированных организаций на право оказания</w:t>
      </w:r>
      <w:r>
        <w:t xml:space="preserve"> услуг при ликвидации кредитных организаций (далее - Положение о проведении отбора специализированных организаций), именуемая в дальнейшем "Специализированная организация", далее совместно именуемые также - "Стороны", заключили настоящий Договор о нижеслед</w:t>
      </w:r>
      <w:r>
        <w:t>ующем.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3"/>
        <w:rPr>
          <w:rFonts w:eastAsia="Times New Roman"/>
        </w:rPr>
      </w:pPr>
      <w:r>
        <w:rPr>
          <w:rFonts w:eastAsia="Times New Roman"/>
        </w:rPr>
        <w:t>1. Цели и предмет Договора</w:t>
      </w:r>
    </w:p>
    <w:p w:rsidR="00000000" w:rsidRDefault="00091E50">
      <w:pPr>
        <w:pStyle w:val="just"/>
      </w:pPr>
      <w:r>
        <w:t>1.1. Настоящий Договор заключен в целях заблаговременного создания и долгосрочного обеспечения условий для эффективного оказания специализированной организацией услуг кредитным организациям, ликвидируемым Агентством, в со</w:t>
      </w:r>
      <w:r>
        <w:t>ответствии с Федеральным законом от 25.02.1999 N 40-ФЗ "О несостоятельности (банкротстве) кредитных организаций" и Федеральным законом от 02.12.1990 N 395-1 "О банках и банковской деятельности".</w:t>
      </w:r>
    </w:p>
    <w:p w:rsidR="00000000" w:rsidRDefault="00091E50">
      <w:pPr>
        <w:pStyle w:val="just"/>
      </w:pPr>
      <w:r>
        <w:t>1.2. Настоящий Договор определяет обязанности Сторон по орган</w:t>
      </w:r>
      <w:r>
        <w:t>изационному и информационному взаимодействию, направленному на достижение целей настоящего Договора.</w:t>
      </w:r>
    </w:p>
    <w:p w:rsidR="00000000" w:rsidRDefault="00091E50">
      <w:pPr>
        <w:pStyle w:val="just"/>
      </w:pPr>
      <w:r>
        <w:t>1.3. В настоящем Договоре используются следующие термины:</w:t>
      </w:r>
    </w:p>
    <w:p w:rsidR="00000000" w:rsidRDefault="00091E50">
      <w:pPr>
        <w:pStyle w:val="just"/>
      </w:pPr>
      <w:r>
        <w:t>ликвидируемая кредитная организация - кредитная организация, ликвидируемая Агентством, в соответс</w:t>
      </w:r>
      <w:r>
        <w:t>твии с федеральными законами;</w:t>
      </w:r>
    </w:p>
    <w:p w:rsidR="00000000" w:rsidRDefault="00091E50">
      <w:pPr>
        <w:pStyle w:val="just"/>
      </w:pPr>
      <w:r>
        <w:t>отбор - отбор аккредитованных при Агентстве специализированных организаций для оказания услуг, проводимый в соответствии с Положением о проведении отбора специализированных организаций;</w:t>
      </w:r>
    </w:p>
    <w:p w:rsidR="00000000" w:rsidRDefault="00091E50">
      <w:pPr>
        <w:pStyle w:val="just"/>
      </w:pPr>
      <w:r>
        <w:t>договор на оказание услуг - договор, зак</w:t>
      </w:r>
      <w:r>
        <w:t>лючаемый между ликвидируемой кредитной организацией или Агентством, с одной стороны, и специализированной организацией - победителем отбора, с другой стороны.</w:t>
      </w:r>
    </w:p>
    <w:p w:rsidR="00000000" w:rsidRDefault="00091E50">
      <w:pPr>
        <w:pStyle w:val="just"/>
      </w:pPr>
      <w:r>
        <w:lastRenderedPageBreak/>
        <w:t>Иные понятия и термины, используемые в настоящем Договоре, применяются в том значении, в каком он</w:t>
      </w:r>
      <w:r>
        <w:t>и приведены в федеральных законах, указанных в пункте 1.1 настоящего Договора, и внутренних регулятивных документах Агентства, названных в настоящем Договоре.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91E50">
      <w:pPr>
        <w:pStyle w:val="just"/>
      </w:pPr>
      <w:r>
        <w:t>2.1. Специализированная организация обязана:</w:t>
      </w:r>
    </w:p>
    <w:p w:rsidR="00000000" w:rsidRDefault="00091E50">
      <w:pPr>
        <w:pStyle w:val="just"/>
      </w:pPr>
      <w:r>
        <w:t xml:space="preserve">2.1.1. В течение всего срока </w:t>
      </w:r>
      <w:r>
        <w:t>действия настоящего Договора соответствовать требованиям для аккредитации при Агентстве, указанным в пункте 2.2 Положения о проведении отбора специализированных организаций (далее - требования для аккредитации при Агентстве);</w:t>
      </w:r>
    </w:p>
    <w:p w:rsidR="00000000" w:rsidRDefault="00091E50">
      <w:pPr>
        <w:pStyle w:val="just"/>
      </w:pPr>
      <w:r>
        <w:t>2.1.2. Предоставлять работника</w:t>
      </w:r>
      <w:r>
        <w:t xml:space="preserve">м Агентства доступ к информации, оригиналам документов, материально-техническим средствам, в том числе средствам вычислительной техники, доступ в помещения для проверки соответствия специализированной организации критериям для аккредитации при Агентстве в </w:t>
      </w:r>
      <w:r>
        <w:t>течение всего срока действия договора о взаимодействии;</w:t>
      </w:r>
    </w:p>
    <w:p w:rsidR="00000000" w:rsidRDefault="00091E50">
      <w:pPr>
        <w:pStyle w:val="just"/>
      </w:pPr>
      <w:r>
        <w:t xml:space="preserve">2.1.3. Обеспечить наличие организационных и технических возможностей для выполнения функций специализированной организации, установленных Положением о проведении отбора специализированных организаций </w:t>
      </w:r>
      <w:r>
        <w:t>и договором на оказание услуг;</w:t>
      </w:r>
    </w:p>
    <w:p w:rsidR="00000000" w:rsidRDefault="00091E50">
      <w:pPr>
        <w:pStyle w:val="just"/>
      </w:pPr>
      <w:r>
        <w:t>2.1.4. В случае получения от Агентства сообщения о проведении отбора представить в Агентство в установленный срок обоснованные предложения по оказанию услуг и их оплате;</w:t>
      </w:r>
    </w:p>
    <w:p w:rsidR="00000000" w:rsidRDefault="00091E50">
      <w:pPr>
        <w:pStyle w:val="just"/>
      </w:pPr>
      <w:r>
        <w:t>2.1.5. В случае получения уведомления Агентства об изме</w:t>
      </w:r>
      <w:r>
        <w:t>нении настоящего Договора направлять в Агентство в течение 15 (Пятнадцать) дней уведомление о согласии с указанными изменениями либо о несогласии с ними и расторжении настоящего Договора;</w:t>
      </w:r>
    </w:p>
    <w:p w:rsidR="00000000" w:rsidRDefault="00091E50">
      <w:pPr>
        <w:pStyle w:val="just"/>
      </w:pPr>
      <w:r>
        <w:t>2.1.6. Незамедлительно уведомлять Агентство об изменении ранее предо</w:t>
      </w:r>
      <w:r>
        <w:t>ставленных сведений (в том числе о месте нахождения, почтовых или банковских реквизитах);</w:t>
      </w:r>
    </w:p>
    <w:p w:rsidR="00000000" w:rsidRDefault="00091E50">
      <w:pPr>
        <w:pStyle w:val="just"/>
      </w:pPr>
      <w:r>
        <w:t>2.1.7. Соблюдать конфиденциальность информации, которая содержится в полученном от Агентства сообщении о проведении отбора, а также сохранять режим конфиденциальности</w:t>
      </w:r>
      <w:r>
        <w:t xml:space="preserve"> в отношении полученных от Агентства персональных данных в соответствии с требованиями законодательства Российской Федерации о персональных данных и внутренними регулятивными документами Агентства.</w:t>
      </w:r>
    </w:p>
    <w:p w:rsidR="00000000" w:rsidRDefault="00091E50">
      <w:pPr>
        <w:pStyle w:val="just"/>
      </w:pPr>
      <w:r>
        <w:t>2.2. Агентство обязано:</w:t>
      </w:r>
    </w:p>
    <w:p w:rsidR="00000000" w:rsidRDefault="00091E50">
      <w:pPr>
        <w:pStyle w:val="just"/>
      </w:pPr>
      <w:r>
        <w:t>2.2.1. Не сообщать третьим лицам без согласия специализированной организации информацию, полученную от нее при осуществлении проверки соответствия специализированной организации требованиям для аккредитации при Агентстве;</w:t>
      </w:r>
    </w:p>
    <w:p w:rsidR="00000000" w:rsidRDefault="00091E50">
      <w:pPr>
        <w:pStyle w:val="just"/>
      </w:pPr>
      <w:r>
        <w:t>2.2.2. Своевременно направлять в с</w:t>
      </w:r>
      <w:r>
        <w:t>пециализированную организацию в порядке, предусмотренном Положением о проведении отбора специализированных организаций, а также Приложением 1 к настоящему Договору, сообщения о проведении отборов специализированных организаций.</w:t>
      </w:r>
    </w:p>
    <w:p w:rsidR="00000000" w:rsidRDefault="00091E50">
      <w:pPr>
        <w:pStyle w:val="just"/>
      </w:pPr>
      <w:r>
        <w:t>2.3. В случае признания спец</w:t>
      </w:r>
      <w:r>
        <w:t>иализированной организации победителем отбора специализированная организация, с одной стороны, и Агентство или ликвидируемая кредитная организация, с другой стороны, обязаны:</w:t>
      </w:r>
    </w:p>
    <w:p w:rsidR="00000000" w:rsidRDefault="00091E50">
      <w:pPr>
        <w:pStyle w:val="just"/>
      </w:pPr>
      <w:r>
        <w:t>2.3.1. Заключить договор на оказание услуг в порядке и в сроки, которые установле</w:t>
      </w:r>
      <w:r>
        <w:t>ны Положением о проведении отбора специализированных организаций;</w:t>
      </w:r>
    </w:p>
    <w:p w:rsidR="00000000" w:rsidRDefault="00091E50">
      <w:pPr>
        <w:pStyle w:val="just"/>
      </w:pPr>
      <w:r>
        <w:t>2.3.2. При обмене информацией по вопросам, связанным с реализацией настоящего Договора, соблюдать порядок, установленный Положением о проведении отбора специализированных организаций.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3"/>
        <w:rPr>
          <w:rFonts w:eastAsia="Times New Roman"/>
        </w:rPr>
      </w:pPr>
      <w:r>
        <w:rPr>
          <w:rFonts w:eastAsia="Times New Roman"/>
        </w:rPr>
        <w:t>3. Ср</w:t>
      </w:r>
      <w:r>
        <w:rPr>
          <w:rFonts w:eastAsia="Times New Roman"/>
        </w:rPr>
        <w:t>ок действия и основания расторжения Договора</w:t>
      </w:r>
    </w:p>
    <w:p w:rsidR="00000000" w:rsidRDefault="00091E50">
      <w:pPr>
        <w:pStyle w:val="just"/>
      </w:pPr>
      <w:r>
        <w:t>3.1. Настоящий Договор заключается на два года.</w:t>
      </w:r>
    </w:p>
    <w:p w:rsidR="00000000" w:rsidRDefault="00091E50">
      <w:pPr>
        <w:pStyle w:val="just"/>
      </w:pPr>
      <w:r>
        <w:t>3.2. Настоящий Договор расторгается Агентством в следующих случаях:</w:t>
      </w:r>
    </w:p>
    <w:p w:rsidR="00000000" w:rsidRDefault="00091E50">
      <w:pPr>
        <w:pStyle w:val="just"/>
      </w:pPr>
      <w:r>
        <w:t>3.2.1. Выявление Агентством несоответствия специализированной организации требованиям для аккре</w:t>
      </w:r>
      <w:r>
        <w:t>дитации при Агентстве;</w:t>
      </w:r>
    </w:p>
    <w:p w:rsidR="00000000" w:rsidRDefault="00091E50">
      <w:pPr>
        <w:pStyle w:val="just"/>
      </w:pPr>
      <w:r>
        <w:t>3.2.2. Невыполнение специализированной организацией возложенных на нее настоящим Договором обязательств (обязательства);</w:t>
      </w:r>
    </w:p>
    <w:p w:rsidR="00000000" w:rsidRDefault="00091E50">
      <w:pPr>
        <w:pStyle w:val="just"/>
      </w:pPr>
      <w:r>
        <w:t>3.2.3. Выявление факта ненадлежащего исполнения или неисполнения специализированной организацией обязательств (о</w:t>
      </w:r>
      <w:r>
        <w:t>бязательства) по договору на оказание услуг, заключенному в соответствии с подпунктом 2.3.1 настоящего Договора;</w:t>
      </w:r>
    </w:p>
    <w:p w:rsidR="00000000" w:rsidRDefault="00091E50">
      <w:pPr>
        <w:pStyle w:val="just"/>
      </w:pPr>
      <w:r>
        <w:t>3.2.4. Нарушение специализированной организацией действующего законодательства, правил проведения отбора, установленных Положением, а также в и</w:t>
      </w:r>
      <w:r>
        <w:t>ных случаях, предусмотренных настоящим Договором.</w:t>
      </w:r>
    </w:p>
    <w:p w:rsidR="00000000" w:rsidRDefault="00091E50">
      <w:pPr>
        <w:pStyle w:val="just"/>
      </w:pPr>
      <w:r>
        <w:t>3.3. В случаях, указанных в п. 3.2 настоящего Договора, настоящий Договор считается расторгнутым через 15 (Пятнадцать) дней после направления Агентством в специализированную организацию уведомления о растор</w:t>
      </w:r>
      <w:r>
        <w:t>жении настоящего Договора.</w:t>
      </w:r>
    </w:p>
    <w:p w:rsidR="00000000" w:rsidRDefault="00091E50">
      <w:pPr>
        <w:pStyle w:val="just"/>
      </w:pPr>
      <w:r>
        <w:t>3.4. Настоящий Договор может быть расторгнут специализированной организацией при условии предварительного уведомления Агентства не менее чем за 15 (Пятнадцать) дней до предполагаемой даты расторжения настоящего Договора.</w:t>
      </w:r>
    </w:p>
    <w:p w:rsidR="00000000" w:rsidRDefault="00091E50">
      <w:pPr>
        <w:pStyle w:val="just"/>
      </w:pPr>
      <w:r>
        <w:t>3.5. Дог</w:t>
      </w:r>
      <w:r>
        <w:t>овор может быть расторгнут в случае несогласия специализированной организации с изменениями в настоящий Договор, внесенными Агентством в соответствии с п. 5.4 настоящего Договора. При этом настоящий Договор считается расторгнутым со дня получения Агентство</w:t>
      </w:r>
      <w:r>
        <w:t>м уведомления специализированной организации о несогласии с указанными изменениями и о расторжении настоящего Договора.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91E50">
      <w:pPr>
        <w:pStyle w:val="just"/>
      </w:pPr>
      <w:r>
        <w:t>4.1. Стороны несут ответственность за неисполнение или ненадлежащее исполнение настоящего Договора в соответс</w:t>
      </w:r>
      <w:r>
        <w:t>твии с законодательством Российской Федерации.</w:t>
      </w:r>
    </w:p>
    <w:p w:rsidR="00000000" w:rsidRDefault="00091E50">
      <w:pPr>
        <w:pStyle w:val="just"/>
      </w:pPr>
      <w:r>
        <w:t>4.2. Все споры и разногласия, возникающие при исполнении настоящего Договора или в связи с ним, подлежат разрешению путем переговоров.</w:t>
      </w:r>
    </w:p>
    <w:p w:rsidR="00000000" w:rsidRDefault="00091E50">
      <w:pPr>
        <w:pStyle w:val="just"/>
      </w:pPr>
      <w:r>
        <w:t xml:space="preserve">4.3. Не урегулированные в ходе переговоров споры передаются на разрешение </w:t>
      </w:r>
      <w:r>
        <w:t>в Арбитражный суд г. Москвы.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91E50">
      <w:pPr>
        <w:pStyle w:val="just"/>
      </w:pPr>
      <w:r>
        <w:t>5.1. Если иное не установлено законодательством Российской Федерации или не предусмотрено дополнительным соглашением Сторон, информация и документы, полученные Сторонами друг от друга в ходе исполне</w:t>
      </w:r>
      <w:r>
        <w:t>ния настоящего Договора, не подлежат передаче третьим лицам (распространению).</w:t>
      </w:r>
    </w:p>
    <w:p w:rsidR="00000000" w:rsidRDefault="00091E50">
      <w:pPr>
        <w:pStyle w:val="just"/>
      </w:pPr>
      <w:r>
        <w:t>5.2. Все извещения, уведомления, сообщения, запросы и иные документы, направляемые Сторонами друг другу в целях исполнения настоящего Договора, должны быть составлены в письменн</w:t>
      </w:r>
      <w:r>
        <w:t>ой форме и подписаны уполномоченными представителями Сторон.</w:t>
      </w:r>
    </w:p>
    <w:p w:rsidR="00000000" w:rsidRDefault="00091E50">
      <w:pPr>
        <w:pStyle w:val="just"/>
      </w:pPr>
      <w:r>
        <w:t>5.3. Если одна из Сторон изменила свое место нахождения, почтовые или банковские реквизиты, то она обязана незамедлительно проинформировать об этом другую Сторону.</w:t>
      </w:r>
    </w:p>
    <w:p w:rsidR="00000000" w:rsidRDefault="00091E50">
      <w:pPr>
        <w:pStyle w:val="just"/>
      </w:pPr>
      <w:r>
        <w:t>5.4. Агентство вправе в односто</w:t>
      </w:r>
      <w:r>
        <w:t>роннем порядке внести изменения в настоящий Договор, разместив новую редакцию настоящего Договора на официальном сайте Агентства в сети Интернет по адресу, указанному в разделе 6 настоящего Договора, и направив специализированной организации соответствующе</w:t>
      </w:r>
      <w:r>
        <w:t>е уведомление не позднее чем за 15 (Пятнадцать) дней до даты вступления в силу внесенных изменений.</w:t>
      </w:r>
    </w:p>
    <w:p w:rsidR="00000000" w:rsidRDefault="00091E50">
      <w:pPr>
        <w:pStyle w:val="just"/>
      </w:pPr>
      <w:r>
        <w:t>В течение 15 (Пятнадцать) дней со дня размещения новой редакции на официальном сайте Агентства в сети Интернет специализированная организация направляет в А</w:t>
      </w:r>
      <w:r>
        <w:t>гентство уведомление о согласии с внесенными изменениями в настоящий Договор либо о несогласии с такими изменениями и расторжении настоящего Договора. Со дня получения Агентством указанного уведомления настоящий Договор считается измененным или расторгнуты</w:t>
      </w:r>
      <w:r>
        <w:t>м соответственно.</w:t>
      </w:r>
    </w:p>
    <w:p w:rsidR="00000000" w:rsidRDefault="00091E50">
      <w:pPr>
        <w:pStyle w:val="just"/>
      </w:pPr>
      <w:r>
        <w:t xml:space="preserve">В случае непоступления в Агентство в течение 15 (Пятнадцати) дней со дня размещения новой редакции настоящего Договора на официальном сайте Агентства </w:t>
      </w:r>
      <w:r>
        <w:t>в сети Интернет уведомления специализированной организации о согласии с внесенными изменениями в настоящий Договор либо о несогласии с такими изменениями и расторжении настоящего Договора, Агентство вправе расторгнуть настоящий Договор в порядке, предусмот</w:t>
      </w:r>
      <w:r>
        <w:t>ренном пунктом 3.3 настоящего Договора.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091E50">
      <w:pPr>
        <w:pStyle w:val="just"/>
      </w:pPr>
      <w:r>
        <w:t>Агентство:</w:t>
      </w:r>
    </w:p>
    <w:p w:rsidR="00000000" w:rsidRDefault="00091E50">
      <w:pPr>
        <w:pStyle w:val="just"/>
      </w:pPr>
      <w:r>
        <w:t>Место нахождения:</w:t>
      </w:r>
    </w:p>
    <w:p w:rsidR="00000000" w:rsidRDefault="00091E50">
      <w:pPr>
        <w:pStyle w:val="just"/>
      </w:pPr>
      <w:r>
        <w:t>109240, г. Москва, Верхний Таганский тупик, д. 4</w:t>
      </w:r>
    </w:p>
    <w:p w:rsidR="00000000" w:rsidRDefault="00091E50">
      <w:pPr>
        <w:pStyle w:val="just"/>
      </w:pPr>
      <w:r>
        <w:t>Банковские реквизиты:</w:t>
      </w:r>
    </w:p>
    <w:p w:rsidR="00000000" w:rsidRDefault="00091E50">
      <w:pPr>
        <w:pStyle w:val="just"/>
      </w:pPr>
      <w:r>
        <w:t>Р/с N 40503810900000005053 в ОПЕРУ-1 Банка России, г. Москва 701</w:t>
      </w:r>
    </w:p>
    <w:p w:rsidR="00000000" w:rsidRDefault="00091E50">
      <w:pPr>
        <w:pStyle w:val="just"/>
      </w:pPr>
      <w:r>
        <w:t>БИК 044501002, ИНН 77</w:t>
      </w:r>
      <w:r>
        <w:t>08514824</w:t>
      </w:r>
    </w:p>
    <w:p w:rsidR="00000000" w:rsidRDefault="00091E50">
      <w:pPr>
        <w:pStyle w:val="just"/>
      </w:pPr>
      <w:r>
        <w:t>Официальный сайт Агентства в сети Интернет: www.asv.org.ru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just"/>
      </w:pPr>
      <w:r>
        <w:t>От Агентства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just"/>
      </w:pPr>
      <w:r>
        <w:t>Наименование, место нахождения и</w:t>
      </w:r>
    </w:p>
    <w:p w:rsidR="00000000" w:rsidRDefault="00091E50">
      <w:pPr>
        <w:pStyle w:val="just"/>
      </w:pPr>
      <w:r>
        <w:t>банковские реквизиты</w:t>
      </w:r>
    </w:p>
    <w:p w:rsidR="00000000" w:rsidRDefault="00091E50">
      <w:pPr>
        <w:pStyle w:val="just"/>
      </w:pPr>
      <w:r>
        <w:t>специализированной организации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just"/>
      </w:pPr>
      <w:r>
        <w:t>От Специализированной организации</w:t>
      </w:r>
    </w:p>
    <w:p w:rsidR="00000000" w:rsidRDefault="00091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50">
      <w:pPr>
        <w:pStyle w:val="right"/>
      </w:pPr>
      <w:r>
        <w:t>Источник - Решение Правления ГК "Агентство по страхо</w:t>
      </w:r>
      <w:r>
        <w:t>ванию вкладов" от 06.06.2013 № 34 (с изменениями и дополнениями на 2013 год)</w:t>
      </w:r>
    </w:p>
    <w:p w:rsidR="00000000" w:rsidRDefault="00091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https://порядокправа.рф/obrazecy/dogovor_o_vzaimodejstvii.htm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50"/>
    <w:rsid w:val="0009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AF8635-6B7E-4FE7-8B9B-560D49CC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zaimodejstv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1518</Words>
  <Characters>8658</Characters>
  <Application>Microsoft Office Word</Application>
  <DocSecurity>0</DocSecurity>
  <Lines>72</Lines>
  <Paragraphs>20</Paragraphs>
  <ScaleCrop>false</ScaleCrop>
  <Company/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взаимодействии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2022-08-06T16:27:00Z</dcterms:created>
  <dcterms:modified xsi:type="dcterms:W3CDTF">2022-08-06T16:27:00Z</dcterms:modified>
</cp:coreProperties>
</file>