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0D7">
      <w:pPr>
        <w:pStyle w:val="1"/>
        <w:rPr>
          <w:rFonts w:eastAsia="Times New Roman"/>
        </w:rPr>
      </w:pPr>
      <w:r>
        <w:rPr>
          <w:rFonts w:eastAsia="Times New Roman"/>
        </w:rPr>
        <w:t>Договор о порядке использования закрепленного за государственным образовательным учреждением федерального имущества на праве оперативного управления</w:t>
      </w:r>
    </w:p>
    <w:p w:rsidR="00000000" w:rsidRDefault="000520D7">
      <w:pPr>
        <w:pStyle w:val="right"/>
      </w:pPr>
      <w:r>
        <w:t>Приложение к Письму ГКИ РФ от 26.03.1996 N ОК-6/2279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ДОГОВОР О ПОРЯДКЕ ИСПОЛЬЗОВАНИЯ ЗАКРЕПЛЕННОГО ЗА ГОСУДАРСТВЕННЫМ ОБРАЗОВАТЕЛЬНЫМ УЧРЕЖДЕНИЕМ ______________________________________________ ФЕДЕРАЛЬНОГО ИМУЩЕСТВА НА ПРАВЕ ОПЕРАТИВНОГО УПРАВЛЕНИЯ</w:t>
      </w:r>
    </w:p>
    <w:p w:rsidR="00000000" w:rsidRDefault="000520D7">
      <w:pPr>
        <w:pStyle w:val="left"/>
      </w:pPr>
      <w:r>
        <w:t>г. _____________</w:t>
      </w:r>
    </w:p>
    <w:p w:rsidR="00000000" w:rsidRDefault="000520D7">
      <w:pPr>
        <w:pStyle w:val="right"/>
      </w:pPr>
      <w:r>
        <w:t>"___"__________ 199_ г.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just"/>
      </w:pPr>
      <w:r>
        <w:t>Государственный ко</w:t>
      </w:r>
      <w:r>
        <w:t xml:space="preserve">митет Российской Федерации по управлению государственным имуществом (комитет по управлению государственным имуществом), именуемый далее - Комитет, в лице _____________________, с одной стороны, и государственное образовательное учреждение, именуемое далее </w:t>
      </w:r>
      <w:r>
        <w:t>- Учреждение, в лице _______________________________, действующего на основании устава, утвержденного __________________ от "___"__________ 199_ г. N _____, с другой стороны, в соответствии с Гражданским кодексом Российской Федерации, именуемым далее - Код</w:t>
      </w:r>
      <w:r>
        <w:t>екс, Законом "Об образовании", другими федеральными законами и иными правовыми актами, заключили настоящий Договор о нижеследующем: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0520D7">
      <w:pPr>
        <w:pStyle w:val="just"/>
      </w:pPr>
      <w:r>
        <w:t>1.1. Предметом Договора является определение порядка использования движимого и недвижимого имуще</w:t>
      </w:r>
      <w:r>
        <w:t>ства, закрепленного за Учреждением на праве оперативного управления, содержание которого отражено на самостоятельном балансе исполнения сметы расходов Учреждения по состоянию на "___"__________ 199_ г.</w:t>
      </w:r>
    </w:p>
    <w:p w:rsidR="00000000" w:rsidRDefault="000520D7">
      <w:pPr>
        <w:pStyle w:val="just"/>
      </w:pPr>
      <w:r>
        <w:t>1.2. Имущество Учреждения, закрепленное за ним на прав</w:t>
      </w:r>
      <w:r>
        <w:t>е оперативного управления, находится в федеральной собственности.</w:t>
      </w:r>
    </w:p>
    <w:p w:rsidR="00000000" w:rsidRDefault="000520D7">
      <w:pPr>
        <w:pStyle w:val="just"/>
      </w:pPr>
      <w:r>
        <w:t xml:space="preserve">1.3. Действие настоящего Договора распространяется также на плоды, продукцию и доходы от использования закрепленного за Учреждением на праве оперативного </w:t>
      </w:r>
      <w:r>
        <w:lastRenderedPageBreak/>
        <w:t>управления имущества, а также на иму</w:t>
      </w:r>
      <w:r>
        <w:t>щество, приобретенное Учреждением по договорам или иным основаниям и учитываемое на отдельном балансе (форма N 1).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СТАТЬЯ 2. ПРАВО ОПЕРАТИВНОГО УПРАВЛЕНИЯ</w:t>
      </w:r>
    </w:p>
    <w:p w:rsidR="00000000" w:rsidRDefault="000520D7">
      <w:pPr>
        <w:pStyle w:val="just"/>
      </w:pPr>
      <w:r>
        <w:t>2.1. Учреждение владеет, пользуется и распоряжается федеральным имуществом, закрепленным за ним на п</w:t>
      </w:r>
      <w:r>
        <w:t>раве оперативного управления, в пределах, определяемых Кодексом, федеральными законами и иными правовыми актами, целями своей деятельности, предусмотренными в уставе Учреждения, заданиями учредителя, назначением имущества и настоящим Договором.</w:t>
      </w:r>
    </w:p>
    <w:p w:rsidR="00000000" w:rsidRDefault="000520D7">
      <w:pPr>
        <w:pStyle w:val="just"/>
      </w:pPr>
      <w:r>
        <w:t>2.2. Учрежд</w:t>
      </w:r>
      <w:r>
        <w:t>ение не вправе продавать, сдавать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недвижимым имуществом (также недвижимым имуществом, приобретенным за</w:t>
      </w:r>
      <w:r>
        <w:t xml:space="preserve"> счет средств от разрешенной предпринимательской деятельности) без разрешения Комитета. Остальное имущество, приобретенное Учреждением по договорам или иным основаниям, учитываемое на отдельном балансе (форма N 1), поступает в самостоятельное распоряжение </w:t>
      </w:r>
      <w:r>
        <w:t>Учреждения.</w:t>
      </w:r>
    </w:p>
    <w:p w:rsidR="00000000" w:rsidRDefault="000520D7">
      <w:pPr>
        <w:pStyle w:val="just"/>
      </w:pPr>
      <w:r>
        <w:t>2.3. Имущество, закрепленное за Учреждением на праве оперативного управления, не может быть внесено в качестве вклада в уставный (складочный) капитал хозяйственных обществ и товариществ в виде имущественных прав либо иных прав, имеющих денежную</w:t>
      </w:r>
      <w:r>
        <w:t xml:space="preserve"> оценку, без согласия Комитета.</w:t>
      </w:r>
    </w:p>
    <w:p w:rsidR="00000000" w:rsidRDefault="000520D7">
      <w:pPr>
        <w:pStyle w:val="just"/>
      </w:pPr>
      <w:r>
        <w:t xml:space="preserve">2.4. Учреждение вправе использовать имущество, закрепленное за ним на праве оперативного управления, для осуществления предпринимательской деятельности, предусмотренной в его Уставе. В своей предпринимательской деятельности </w:t>
      </w:r>
      <w:r>
        <w:t>Учреждение приравнивается к предприятию. Данная деятельность осуществляется в пределах, определяемых Кодексом, федеральными законами и иными правовыми актами.</w:t>
      </w:r>
    </w:p>
    <w:p w:rsidR="00000000" w:rsidRDefault="000520D7">
      <w:pPr>
        <w:pStyle w:val="just"/>
      </w:pPr>
      <w:r>
        <w:t>2.5. Учреждение учитывает на отдельном балансе и самостоятельно распоряжается поступающими дохода</w:t>
      </w:r>
      <w:r>
        <w:t>ми от осуществляемой им уставной предпринимательской деятельности и имуществом, приобретенным им за счет этих доходов, имуществом, переданным ему физическими и юридическими лицами в форме дара, пожертвования или по завещанию.</w:t>
      </w:r>
    </w:p>
    <w:p w:rsidR="00000000" w:rsidRDefault="000520D7">
      <w:pPr>
        <w:pStyle w:val="just"/>
      </w:pPr>
      <w:r>
        <w:t>2.6. Доход, полученный в резул</w:t>
      </w:r>
      <w:r>
        <w:t>ьтате совершения предусмотренных пунктом 2.2 и 2.3 настоящего Договора сделок с имуществом, закрепленным за Учреждением на праве оперативного управления, не может быть направлен на цели потребления.</w:t>
      </w:r>
    </w:p>
    <w:p w:rsidR="00000000" w:rsidRDefault="000520D7">
      <w:pPr>
        <w:pStyle w:val="just"/>
      </w:pPr>
      <w:r>
        <w:t>2.7. Комитет вправе наложить штраф в размере полученных У</w:t>
      </w:r>
      <w:r>
        <w:t>чреждением доходов от неправомерного использования закрепленного за ним имущества.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СТАТЬЯ 3. ОБЯЗАТЕЛЬСТВА СТОРОН</w:t>
      </w:r>
    </w:p>
    <w:p w:rsidR="00000000" w:rsidRDefault="000520D7">
      <w:pPr>
        <w:pStyle w:val="just"/>
      </w:pPr>
      <w:r>
        <w:t>3.1. Учреждение обязуется в отношении имущества, закрепленного за ним на праве оперативного управления:</w:t>
      </w:r>
    </w:p>
    <w:p w:rsidR="00000000" w:rsidRDefault="000520D7">
      <w:pPr>
        <w:pStyle w:val="just"/>
      </w:pPr>
      <w:r>
        <w:t>обеспечивать сохранность имущества, в</w:t>
      </w:r>
      <w:r>
        <w:t>озобновление, нормальные условия эксплуатации, капитальный и текущий ремонт, в том числе поддерживать и развивать свою научно-исследовательскую и опытно-экспериментальную базу, обновлять основные производственные фонды, приобретать научно-техническую литер</w:t>
      </w:r>
      <w:r>
        <w:t>атуру в пределах выделяемых на указанные цели бюджетных средств и доходов, получаемых в соответствии с пунктами 2.2, 2.3 и 2.5 настоящего Договора;</w:t>
      </w:r>
    </w:p>
    <w:p w:rsidR="00000000" w:rsidRDefault="000520D7">
      <w:pPr>
        <w:pStyle w:val="just"/>
      </w:pPr>
      <w:r>
        <w:t>отвечать по своим обязательствам только находящимися в его распоряжении денежными средствами.</w:t>
      </w:r>
    </w:p>
    <w:p w:rsidR="00000000" w:rsidRDefault="000520D7">
      <w:pPr>
        <w:pStyle w:val="just"/>
      </w:pPr>
      <w:r>
        <w:t>3.2. Комитет обязуется:</w:t>
      </w:r>
    </w:p>
    <w:p w:rsidR="00000000" w:rsidRDefault="000520D7">
      <w:pPr>
        <w:pStyle w:val="just"/>
      </w:pPr>
      <w:r>
        <w:t>не вмешиваться в деятельность Учреждения, за исключением случаев, предусмотренных Кодексом, федеральными законами, иными правовыми актами, уставом Учреждения и настоящим Договором;</w:t>
      </w:r>
    </w:p>
    <w:p w:rsidR="00000000" w:rsidRDefault="000520D7">
      <w:pPr>
        <w:pStyle w:val="just"/>
      </w:pPr>
      <w:r>
        <w:t>при принятии решений, предусмотренных пунктами 2.2,</w:t>
      </w:r>
      <w:r>
        <w:t xml:space="preserve"> 2.3 и 4.1 настоящего Договора, руководствоваться интересами Учреждения, вытекающими из целей деятельности, определяемых его уставом, и заданиями учредителя.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СТАТЬЯ 4. ИЗЪЯТИЕ И ПРИНУДИТЕЛЬНОЕ ОТЧУЖДЕНИЕ ИМУЩЕСТВА УЧРЕЖДЕНИЯ</w:t>
      </w:r>
    </w:p>
    <w:p w:rsidR="00000000" w:rsidRDefault="000520D7">
      <w:pPr>
        <w:pStyle w:val="just"/>
      </w:pPr>
      <w:r>
        <w:t>4.1. Имущество, закрепленное з</w:t>
      </w:r>
      <w:r>
        <w:t xml:space="preserve">а Учреждением на праве оперативного управления, может быть изъято у Учреждения по решению Комитета полностью или частично по согласованию с федеральным органом исполнительной власти, на который возложены координация и регулирование деятельности Учреждения </w:t>
      </w:r>
      <w:r>
        <w:t>в случаях и порядке, предусмотренных Кодексом и другими законодательными актами Российской Федерации.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СТАТЬЯ 5. ПРОЧИЕ УСЛОВИЯ</w:t>
      </w:r>
    </w:p>
    <w:p w:rsidR="00000000" w:rsidRDefault="000520D7">
      <w:pPr>
        <w:pStyle w:val="just"/>
      </w:pPr>
      <w:r>
        <w:t>5.1. Учреждение не вправе совершать сделки, противоречащие условиям настоящего Договора. Нарушение условий настоящего Договора п</w:t>
      </w:r>
      <w:r>
        <w:t>ри совершении сделок от имени Учреждения является основанием для их признания недействительными.</w:t>
      </w:r>
    </w:p>
    <w:p w:rsidR="00000000" w:rsidRDefault="000520D7">
      <w:pPr>
        <w:pStyle w:val="just"/>
      </w:pPr>
      <w:r>
        <w:t>Ущерб, причиненный третьим лицам в результате совершения указанных сделок, подлежит возмещению за счет лица, ответственность которого за совершение указанных с</w:t>
      </w:r>
      <w:r>
        <w:t>делок признана в порядке, установленном федеральными законами и иными правовыми актами.</w:t>
      </w:r>
    </w:p>
    <w:p w:rsidR="00000000" w:rsidRDefault="000520D7">
      <w:pPr>
        <w:pStyle w:val="just"/>
      </w:pPr>
      <w:r>
        <w:t>5.3. Не подлежат возмещению Учреждению: любые убытки, понесенные Учреждением при изъятии имущества, закрепленного за ним на праве оперативного управления, в случаях, пр</w:t>
      </w:r>
      <w:r>
        <w:t>едусмотренных пунктом 4.1 настоящего Договора (кроме предусмотренных соглашением сторон);</w:t>
      </w:r>
    </w:p>
    <w:p w:rsidR="00000000" w:rsidRDefault="000520D7">
      <w:pPr>
        <w:pStyle w:val="just"/>
      </w:pPr>
      <w:r>
        <w:t>любые произведенные за счет средств Учреждения улучшения имущества, закрепленного за ним на праве оперативного управления.</w:t>
      </w:r>
    </w:p>
    <w:p w:rsidR="00000000" w:rsidRDefault="000520D7">
      <w:pPr>
        <w:pStyle w:val="just"/>
      </w:pPr>
      <w:r>
        <w:t>5.4. Особые условия:</w:t>
      </w:r>
    </w:p>
    <w:p w:rsidR="00000000" w:rsidRDefault="000520D7">
      <w:pPr>
        <w:pStyle w:val="just"/>
      </w:pPr>
      <w:r>
        <w:t>______________________</w:t>
      </w:r>
      <w:r>
        <w:t>________________________________________________</w:t>
      </w:r>
    </w:p>
    <w:p w:rsidR="00000000" w:rsidRDefault="000520D7">
      <w:pPr>
        <w:pStyle w:val="just"/>
      </w:pPr>
      <w:r>
        <w:t>______________________________________________________________________</w:t>
      </w:r>
    </w:p>
    <w:p w:rsidR="00000000" w:rsidRDefault="000520D7">
      <w:pPr>
        <w:pStyle w:val="just"/>
      </w:pPr>
      <w:r>
        <w:t>______________________________________________________________________</w:t>
      </w:r>
    </w:p>
    <w:p w:rsidR="00000000" w:rsidRDefault="000520D7">
      <w:pPr>
        <w:pStyle w:val="just"/>
      </w:pPr>
      <w:r>
        <w:t>_________________________________________________________________</w:t>
      </w:r>
      <w:r>
        <w:t>_____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СТАТЬЯ 6. СРОК ДЕЙСТВИЯ, ИЗМЕНЕНИЕ И ПРЕКРАЩЕНИЕ ДОГОВОРА</w:t>
      </w:r>
    </w:p>
    <w:p w:rsidR="00000000" w:rsidRDefault="000520D7">
      <w:pPr>
        <w:pStyle w:val="just"/>
      </w:pPr>
      <w:r>
        <w:t>6.1. Настоящий Договор вступает в силу с момента его регистрации.</w:t>
      </w:r>
    </w:p>
    <w:p w:rsidR="00000000" w:rsidRDefault="000520D7">
      <w:pPr>
        <w:pStyle w:val="just"/>
      </w:pPr>
      <w:r>
        <w:t>6.2. Договор заключен на неопределенный срок.</w:t>
      </w:r>
    </w:p>
    <w:p w:rsidR="00000000" w:rsidRDefault="000520D7">
      <w:pPr>
        <w:pStyle w:val="just"/>
      </w:pPr>
      <w:r>
        <w:t xml:space="preserve">6.3. Условия настоящего Договора могут быть в соответствии с Кодексом изменены </w:t>
      </w:r>
      <w:r>
        <w:t>по соглашению сторон, если эти изменения не влекут за собой ущерба правам и законным интересам третьих лиц, а также и в других случаях, предусмотренных законодательством Российской Федерации.</w:t>
      </w:r>
    </w:p>
    <w:p w:rsidR="00000000" w:rsidRDefault="000520D7">
      <w:pPr>
        <w:pStyle w:val="just"/>
      </w:pPr>
      <w:r>
        <w:t xml:space="preserve">6.4. Договор составлен в двух экземплярах (по одному для каждой </w:t>
      </w:r>
      <w:r>
        <w:t>из сторон), имеющих одинаковую юридическую силу.</w:t>
      </w:r>
    </w:p>
    <w:p w:rsidR="00000000" w:rsidRDefault="000520D7">
      <w:pPr>
        <w:pStyle w:val="just"/>
      </w:pPr>
      <w:r>
        <w:t>Договор подлежит постоянному хранению в Комитете и по месту нахождения органов управления Учреждением.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just"/>
      </w:pPr>
      <w:r>
        <w:t>Приложения, составляющие неотъемлемую часть настоящего Договора и составленные на дату, указанную в пун</w:t>
      </w:r>
      <w:r>
        <w:t>кте 1.1 Договора:</w:t>
      </w:r>
    </w:p>
    <w:p w:rsidR="00000000" w:rsidRDefault="000520D7">
      <w:pPr>
        <w:pStyle w:val="just"/>
      </w:pPr>
      <w:r>
        <w:t>1. Баланс исполнения сметы расходов Учреждения; Баланс - форма N 1.</w:t>
      </w:r>
    </w:p>
    <w:p w:rsidR="00000000" w:rsidRDefault="000520D7">
      <w:pPr>
        <w:pStyle w:val="just"/>
      </w:pPr>
      <w:r>
        <w:t xml:space="preserve">2. Состав и стоимость обособленных водных объектов, лесов, многолетних насаждений, зданий, сооружений, воздушных и морских судов, судов внутреннего плавания, космических </w:t>
      </w:r>
      <w:r>
        <w:t>объектов и другого имущества, на которое распространяется особый режим распоряжения им, включая объекты мобилизационного назначения (Приложение 2).</w:t>
      </w:r>
    </w:p>
    <w:p w:rsidR="00000000" w:rsidRDefault="000520D7">
      <w:pPr>
        <w:pStyle w:val="just"/>
      </w:pPr>
      <w:r>
        <w:t>3. Состав и стоимость незавершенного капитального строительства и неустановленного оборудования (Приложение 3).</w:t>
      </w:r>
    </w:p>
    <w:p w:rsidR="00000000" w:rsidRDefault="000520D7">
      <w:pPr>
        <w:pStyle w:val="just"/>
      </w:pPr>
      <w:r>
        <w:t>4. Состав и стоимость передаточных устройств, рабочих и силовых машин и оборудования, измерительных и регулирующих приборов и устройств, вычисли</w:t>
      </w:r>
      <w:r>
        <w:t>тельной техники, транспортных средств, инструмента, производственного и хозяйственного инвентаря и принадлежностей, рабочего и продуктивного скота, внутрихозяйственных дорог, капитальных вложений на улучшение земель (мелиоративные, осушительные, ирригацион</w:t>
      </w:r>
      <w:r>
        <w:t>ные и другие работы) и в арендованные здания, сооружения, оборудование и другие относящиеся к основным средствам объекты, прочих основных средств (Приложение 4).</w:t>
      </w:r>
    </w:p>
    <w:p w:rsidR="00000000" w:rsidRDefault="000520D7">
      <w:pPr>
        <w:pStyle w:val="just"/>
      </w:pPr>
      <w:r>
        <w:t>5. Состав и стоимость патентов на изобретения и промышленные образцы, свидетельств на полезные</w:t>
      </w:r>
      <w:r>
        <w:t xml:space="preserve"> модели, товарные знаки и права владения и пользования наименованиями мест происхождения товаров, лицензий на объекты промышленной собственности и товарные знаки, иных нематериальных активов.</w:t>
      </w:r>
    </w:p>
    <w:p w:rsidR="00000000" w:rsidRDefault="000520D7">
      <w:pPr>
        <w:pStyle w:val="just"/>
      </w:pPr>
      <w:r>
        <w:t>6. Заключение штаба (комитета) по делам гражданской обороны и чр</w:t>
      </w:r>
      <w:r>
        <w:t>езвычайным ситуациям о составе объектов и имущества гражданской обороны (Приложение 5).</w:t>
      </w:r>
    </w:p>
    <w:p w:rsidR="00000000" w:rsidRDefault="000520D7">
      <w:pPr>
        <w:pStyle w:val="just"/>
      </w:pPr>
      <w:r>
        <w:t>7. Состав и стоимость имущества, переданного в аренду, пользование, а также для осуществления совместной деятельности физическим и юридическим лицам с основаниями для п</w:t>
      </w:r>
      <w:r>
        <w:t>ередачи (копии договоров) (Приложение 6).</w:t>
      </w:r>
    </w:p>
    <w:p w:rsidR="00000000" w:rsidRDefault="000520D7">
      <w:pPr>
        <w:pStyle w:val="just"/>
      </w:pPr>
      <w:r>
        <w:t>8. Состав и стоимость имущества, внесенного Учреждением в качестве вклада в уставные капиталы дочерних, малых и совместных предприятий, акционерных обществ, товариществ, банков, с основаниями для вкладов (копии дог</w:t>
      </w:r>
      <w:r>
        <w:t>оворов) (Приложение 7).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520D7">
      <w:pPr>
        <w:pStyle w:val="just"/>
      </w:pPr>
      <w:r>
        <w:t>Комитет: ________________________________________________________</w:t>
      </w:r>
    </w:p>
    <w:p w:rsidR="00000000" w:rsidRDefault="000520D7">
      <w:pPr>
        <w:pStyle w:val="just"/>
      </w:pPr>
      <w:r>
        <w:t>Юридический адрес: ______________________________________________</w:t>
      </w:r>
    </w:p>
    <w:p w:rsidR="00000000" w:rsidRDefault="000520D7">
      <w:pPr>
        <w:pStyle w:val="just"/>
      </w:pPr>
      <w:r>
        <w:t>Банковские реквизиты: ___________________________________________</w:t>
      </w:r>
    </w:p>
    <w:p w:rsidR="00000000" w:rsidRDefault="000520D7">
      <w:pPr>
        <w:pStyle w:val="just"/>
      </w:pPr>
      <w:r>
        <w:t>_________________</w:t>
      </w:r>
      <w:r>
        <w:t>________________________________________________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just"/>
      </w:pPr>
      <w:r>
        <w:t>Учреждение: _____________________________________________________</w:t>
      </w:r>
    </w:p>
    <w:p w:rsidR="00000000" w:rsidRDefault="000520D7">
      <w:pPr>
        <w:pStyle w:val="just"/>
      </w:pPr>
      <w:r>
        <w:t>Юридический адрес: ______________________________________________</w:t>
      </w:r>
    </w:p>
    <w:p w:rsidR="00000000" w:rsidRDefault="000520D7">
      <w:pPr>
        <w:pStyle w:val="just"/>
      </w:pPr>
      <w:r>
        <w:t>Банковские реквизиты: ___________________________________________</w:t>
      </w:r>
    </w:p>
    <w:p w:rsidR="00000000" w:rsidRDefault="000520D7">
      <w:pPr>
        <w:pStyle w:val="just"/>
      </w:pPr>
      <w:r>
        <w:t>________</w:t>
      </w:r>
      <w:r>
        <w:t>_________________________________________________________</w:t>
      </w:r>
    </w:p>
    <w:p w:rsidR="00000000" w:rsidRDefault="00052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0D7">
      <w:pPr>
        <w:pStyle w:val="right"/>
      </w:pPr>
      <w:r>
        <w:t>Источник - Письмо Госкомимущества России от 26.03.1996 № ОК-6/2279</w:t>
      </w:r>
    </w:p>
    <w:p w:rsidR="00000000" w:rsidRDefault="00052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https://порядокправа.рф/obrazecy/dogovor_o_poryadke_ispolzovaniya_zakreplennogo_za_gosudarstvennym_obrazovatelnym_uchr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ezhdeniem_federal.htm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D7"/>
    <w:rsid w:val="0005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331A5-E203-4658-98E3-88E1AF76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ryadke_ispolzovaniya_zakreplennogo_za_gosudarstvennym_obrazovatelnym_uchrezhdeniem_federal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1581</Words>
  <Characters>9018</Characters>
  <Application>Microsoft Office Word</Application>
  <DocSecurity>0</DocSecurity>
  <Lines>75</Lines>
  <Paragraphs>21</Paragraphs>
  <ScaleCrop>false</ScaleCrop>
  <Company/>
  <LinksUpToDate>false</LinksUpToDate>
  <CharactersWithSpaces>10578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порядке использования закрепленного за государственным образовательным учреждением федерального имущества на праве оперативного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