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FC7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юридическими лицами (безвозмездный; расходы по хранению возмещаются поклажедателем)</w:t>
      </w: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ХРАНЕНИЯ N _____ </w:t>
      </w:r>
      <w:r>
        <w:rPr>
          <w:rFonts w:eastAsia="Times New Roman"/>
        </w:rPr>
        <w:t>между юридическими лицами (безвозмездный; расходы по хранению возмещаются поклажедателем)</w:t>
      </w:r>
    </w:p>
    <w:p w:rsidR="00000000" w:rsidRDefault="00DA4FC7">
      <w:pPr>
        <w:pStyle w:val="HTML"/>
      </w:pPr>
      <w:r>
        <w:t xml:space="preserve">    г. ______________                               "___"___________ ___ г.</w:t>
      </w:r>
    </w:p>
    <w:p w:rsidR="00000000" w:rsidRDefault="00DA4FC7">
      <w:pPr>
        <w:pStyle w:val="HTML"/>
      </w:pPr>
    </w:p>
    <w:p w:rsidR="00000000" w:rsidRDefault="00DA4FC7">
      <w:pPr>
        <w:pStyle w:val="HTML"/>
      </w:pPr>
      <w:r>
        <w:t>_______________________________________, далее именуем__ "Хранитель", в</w:t>
      </w:r>
    </w:p>
    <w:p w:rsidR="00000000" w:rsidRDefault="00DA4FC7">
      <w:pPr>
        <w:pStyle w:val="HTML"/>
      </w:pPr>
      <w:r>
        <w:t>(наименование юри</w:t>
      </w:r>
      <w:r>
        <w:t>дического лица)</w:t>
      </w:r>
    </w:p>
    <w:p w:rsidR="00000000" w:rsidRDefault="00DA4FC7">
      <w:pPr>
        <w:pStyle w:val="HTML"/>
      </w:pPr>
      <w:r>
        <w:t>лице ___________________________________________, действующего на основании</w:t>
      </w:r>
    </w:p>
    <w:p w:rsidR="00000000" w:rsidRDefault="00DA4FC7">
      <w:pPr>
        <w:pStyle w:val="HTML"/>
      </w:pPr>
      <w:r>
        <w:t>(должность, Ф.И.О.)</w:t>
      </w:r>
    </w:p>
    <w:p w:rsidR="00000000" w:rsidRDefault="00DA4FC7">
      <w:pPr>
        <w:pStyle w:val="HTML"/>
      </w:pPr>
      <w:r>
        <w:t>_________________________________________________________, с одной стороны,</w:t>
      </w:r>
    </w:p>
    <w:p w:rsidR="00000000" w:rsidRDefault="00DA4FC7">
      <w:pPr>
        <w:pStyle w:val="HTML"/>
      </w:pPr>
      <w:r>
        <w:t>(Устава, положения, доверенности и др.)</w:t>
      </w:r>
    </w:p>
    <w:p w:rsidR="00000000" w:rsidRDefault="00DA4FC7">
      <w:pPr>
        <w:pStyle w:val="HTML"/>
      </w:pPr>
      <w:r>
        <w:t>и __________________________</w:t>
      </w:r>
      <w:r>
        <w:t>___________, далее именуем__ "Поклажедатель", в</w:t>
      </w:r>
    </w:p>
    <w:p w:rsidR="00000000" w:rsidRDefault="00DA4FC7">
      <w:pPr>
        <w:pStyle w:val="HTML"/>
      </w:pPr>
      <w:r>
        <w:t>(наименование юридического лица)</w:t>
      </w:r>
    </w:p>
    <w:p w:rsidR="00000000" w:rsidRDefault="00DA4FC7">
      <w:pPr>
        <w:pStyle w:val="HTML"/>
      </w:pPr>
      <w:r>
        <w:t>лице ___________________, действующего на основании ______________________,</w:t>
      </w:r>
    </w:p>
    <w:p w:rsidR="00000000" w:rsidRDefault="00DA4FC7">
      <w:pPr>
        <w:pStyle w:val="HTML"/>
      </w:pPr>
      <w:r>
        <w:t>(должность, Ф.И.О.)             (Устава, положения, доверенности и др.)</w:t>
      </w:r>
    </w:p>
    <w:p w:rsidR="00000000" w:rsidRDefault="00DA4FC7">
      <w:pPr>
        <w:pStyle w:val="HTML"/>
      </w:pPr>
      <w:r>
        <w:t>с другой стороны, вместе им</w:t>
      </w:r>
      <w:r>
        <w:t>енуемые  "Стороны",  по  отдельности  "Сторона",</w:t>
      </w:r>
    </w:p>
    <w:p w:rsidR="00000000" w:rsidRDefault="00DA4FC7">
      <w:pPr>
        <w:pStyle w:val="HTML"/>
      </w:pPr>
      <w:r>
        <w:t>заключили настоящий договор (далее - "Договор") о нижеследующем: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A4FC7">
      <w:pPr>
        <w:pStyle w:val="HTML"/>
      </w:pPr>
      <w:r>
        <w:t xml:space="preserve">    1.1. По настоящему Договору Хранитель обязуется хранить _______________</w:t>
      </w:r>
    </w:p>
    <w:p w:rsidR="00000000" w:rsidRDefault="00DA4FC7">
      <w:pPr>
        <w:pStyle w:val="HTML"/>
      </w:pPr>
      <w:r>
        <w:t>__________________________________________</w:t>
      </w:r>
      <w:r>
        <w:t>_____________ (далее  -  "Вещь"),</w:t>
      </w:r>
    </w:p>
    <w:p w:rsidR="00000000" w:rsidRDefault="00DA4FC7">
      <w:pPr>
        <w:pStyle w:val="HTML"/>
      </w:pPr>
      <w:r>
        <w:t>(наименование вещи, характеризующие признаки)</w:t>
      </w:r>
    </w:p>
    <w:p w:rsidR="00000000" w:rsidRDefault="00DA4FC7">
      <w:pPr>
        <w:pStyle w:val="HTML"/>
      </w:pPr>
      <w:r>
        <w:t>переданную ему Поклажедателем, и возвратить эту Вещь в сохранности.</w:t>
      </w:r>
    </w:p>
    <w:p w:rsidR="00000000" w:rsidRDefault="00DA4FC7">
      <w:pPr>
        <w:pStyle w:val="just"/>
      </w:pPr>
      <w:r>
        <w:t>1.2. Хранение Вещи осуществляется Хранителем с момента передачи Вещи Поклажедателем Хранителю до ___________</w:t>
      </w:r>
      <w:r>
        <w:t>______.</w:t>
      </w:r>
    </w:p>
    <w:p w:rsidR="00000000" w:rsidRDefault="00DA4FC7">
      <w:pPr>
        <w:pStyle w:val="just"/>
      </w:pPr>
      <w:r>
        <w:t xml:space="preserve">1.3. Передача Вещи Поклажедателем Хранителю удостоверяется выдачей Поклажедателю следующего документа: _______________________________, который возвращается Хранителю по окончании срока хранения и после возврата Вещи (с учетом положений настоящего </w:t>
      </w:r>
      <w:r>
        <w:t>Договора).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ХРАНИТЕЛЯ</w:t>
      </w:r>
    </w:p>
    <w:p w:rsidR="00000000" w:rsidRDefault="00DA4FC7">
      <w:pPr>
        <w:pStyle w:val="just"/>
      </w:pPr>
      <w:r>
        <w:t>2.1. Хранитель обязуется:</w:t>
      </w:r>
    </w:p>
    <w:p w:rsidR="00000000" w:rsidRDefault="00DA4FC7">
      <w:pPr>
        <w:pStyle w:val="just"/>
      </w:pPr>
      <w:r>
        <w:t>2.1.1. Хранить Вещь в течение срока хранения, установленного п. 1.2 настоящего Договора, и заботиться о принятой на хранение Вещи не менее чем о своих вещах.</w:t>
      </w:r>
    </w:p>
    <w:p w:rsidR="00000000" w:rsidRDefault="00DA4FC7">
      <w:pPr>
        <w:pStyle w:val="just"/>
      </w:pPr>
      <w:r>
        <w:t>2.1.2. Принять для сохранности переданной ему Вещи меры, обязательность которых предусмотрена законом и иными правовыми актами (противопожарные, санитарные, охранные и т.п.), а также меры, соответствующие обычаям делового оборота и существу настоящего Дого</w:t>
      </w:r>
      <w:r>
        <w:t>вора, в том числе свойствам переданной на хранение Вещи.</w:t>
      </w:r>
    </w:p>
    <w:p w:rsidR="00000000" w:rsidRDefault="00DA4FC7">
      <w:pPr>
        <w:pStyle w:val="just"/>
      </w:pPr>
      <w:r>
        <w:lastRenderedPageBreak/>
        <w:t>2.1.3. Принять для сохранности Вещи дополнительно следующие меры: ________________________.</w:t>
      </w:r>
    </w:p>
    <w:p w:rsidR="00000000" w:rsidRDefault="00DA4FC7">
      <w:pPr>
        <w:pStyle w:val="just"/>
      </w:pPr>
      <w:r>
        <w:t>2.1.4. Без согласия Поклажедателя не использовать переданную на хранение Вещь, а равно не предоставлять воз</w:t>
      </w:r>
      <w:r>
        <w:t>можность пользования ею третьим лицам, за исключением случаев, когда пользование хранимой Вещью необходимо для обеспечения ее сохранности и не противоречит настоящему Договору.</w:t>
      </w:r>
    </w:p>
    <w:p w:rsidR="00000000" w:rsidRDefault="00DA4FC7">
      <w:pPr>
        <w:pStyle w:val="just"/>
      </w:pPr>
      <w:r>
        <w:t>2.1.5. Незамедлительно уведомить Поклажедателя о необходимости изменения услови</w:t>
      </w:r>
      <w:r>
        <w:t>й хранения Вещи, предусмотренных настоящим Договором, и до получения ответа не предпринимать никаких действий в отношении Вещи, за исключением п. п. 2.2 и 2.3 настоящего Договора.</w:t>
      </w:r>
    </w:p>
    <w:p w:rsidR="00000000" w:rsidRDefault="00DA4FC7">
      <w:pPr>
        <w:pStyle w:val="just"/>
      </w:pPr>
      <w:r>
        <w:t>2.2. Если изменение условий хранения необходимо для устранения опасности утр</w:t>
      </w:r>
      <w:r>
        <w:t>аты, недостачи или повреждения Вещи, Хранитель вправе изменить способ, место и иные условия хранения, не дожидаясь ответа Поклажедателя.</w:t>
      </w:r>
    </w:p>
    <w:p w:rsidR="00000000" w:rsidRDefault="00DA4FC7">
      <w:pPr>
        <w:pStyle w:val="just"/>
      </w:pPr>
      <w:r>
        <w:t>2.3. Если во время хранения возникла реальная угроза порчи Вещи, либо Вещь уже подверглась порче, либо возникли обстоят</w:t>
      </w:r>
      <w:r>
        <w:t>ельства, не позволяющие обеспечить ее сохранность, а своевременного принятия мер со стороны Поклажедателя ожидать нельзя, Хранитель вправе самостоятельно продать Вещь или часть ее по цене, сложившейся в месте хранения. Если указанные обстоятельства возникл</w:t>
      </w:r>
      <w:r>
        <w:t>и по причинам, за которые Хранитель не отвечает, он имеет право на возмещение своих расходов на продажу за счет покупной цены Вещи.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3. ПЕРЕДАЧА ВЕЩИ НА ХРАНЕНИЕ ТРЕТЬЕМУ ЛИЦУ</w:t>
      </w:r>
    </w:p>
    <w:p w:rsidR="00000000" w:rsidRDefault="00DA4FC7">
      <w:pPr>
        <w:pStyle w:val="just"/>
      </w:pPr>
      <w:r>
        <w:t xml:space="preserve">3.1. Хранитель не вправе без согласия Поклажедателя передавать Вещь на хранение </w:t>
      </w:r>
      <w:r>
        <w:t>третьему лицу, за исключением случаев, когда он вынужден прибегнуть к этому силой обстоятельств в интересах Поклажедателя и лишен возможности получить его согласие.</w:t>
      </w:r>
    </w:p>
    <w:p w:rsidR="00000000" w:rsidRDefault="00DA4FC7">
      <w:pPr>
        <w:pStyle w:val="just"/>
      </w:pPr>
      <w:r>
        <w:t>3.2. О передаче Вещи на хранение третьему лицу Хранитель обязан незамедлительно уведомить П</w:t>
      </w:r>
      <w:r>
        <w:t>оклажедателя.</w:t>
      </w:r>
    </w:p>
    <w:p w:rsidR="00000000" w:rsidRDefault="00DA4FC7">
      <w:pPr>
        <w:pStyle w:val="just"/>
      </w:pPr>
      <w:r>
        <w:t>3.3. При передаче Вещи на хранение третьему лицу условия настоящего Договора сохраняют силу, и Хранитель отвечает за действия третьего лица, которому он передал Вещь на хранение, как за свои собственные.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4. РАСХОДЫ НА ХРАНЕНИЕ</w:t>
      </w:r>
    </w:p>
    <w:p w:rsidR="00000000" w:rsidRDefault="00DA4FC7">
      <w:pPr>
        <w:pStyle w:val="just"/>
      </w:pPr>
      <w:r>
        <w:t xml:space="preserve">4.1. Хранение </w:t>
      </w:r>
      <w:r>
        <w:t>по настоящему Договору осуществляется Хранителем безвозмездно.</w:t>
      </w:r>
    </w:p>
    <w:p w:rsidR="00000000" w:rsidRDefault="00DA4FC7">
      <w:pPr>
        <w:pStyle w:val="just"/>
      </w:pPr>
      <w:r>
        <w:t>4.2. Поклажедатель возмещает Хранителю произведенные последним необходимые расходы на хранение Вещи.</w:t>
      </w:r>
    </w:p>
    <w:p w:rsidR="00000000" w:rsidRDefault="00DA4FC7">
      <w:pPr>
        <w:pStyle w:val="just"/>
      </w:pPr>
      <w:r>
        <w:t>4.3. Обычные расходы на хранение такого рода Вещи включают в себя: ________________________.</w:t>
      </w:r>
    </w:p>
    <w:p w:rsidR="00000000" w:rsidRDefault="00DA4FC7">
      <w:pPr>
        <w:pStyle w:val="just"/>
      </w:pPr>
      <w:r>
        <w:t>4.4. Если по истечении срока хранения находящаяся на хранении Вещь не взята обратно Поклажедателем, он обязуется оплатить Хранителю расходы на хранение Вещи. Это правило применяется и в тех случаях, когда Поклажедатель обязан забрать Вещь до истечения сро</w:t>
      </w:r>
      <w:r>
        <w:t>ка хранения.</w:t>
      </w:r>
    </w:p>
    <w:p w:rsidR="00000000" w:rsidRDefault="00DA4FC7">
      <w:pPr>
        <w:pStyle w:val="just"/>
      </w:pPr>
      <w:r>
        <w:t>4.5. Расходы на хранение Вещи,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</w:t>
      </w:r>
      <w:r>
        <w:t xml:space="preserve"> или одобрил их впоследствии, а также в других случаях, предусмотренных законом и иными правовыми актами.</w:t>
      </w:r>
    </w:p>
    <w:p w:rsidR="00000000" w:rsidRDefault="00DA4FC7">
      <w:pPr>
        <w:pStyle w:val="just"/>
      </w:pPr>
      <w:r>
        <w:t>4.6. При необходимости произвести чрезвычайные расходы Хранитель обязан запросить Поклажедателя о согласии на эти расходы.</w:t>
      </w:r>
    </w:p>
    <w:p w:rsidR="00000000" w:rsidRDefault="00DA4FC7">
      <w:pPr>
        <w:pStyle w:val="just"/>
      </w:pPr>
      <w:r>
        <w:t>Если Поклажедатель не сообщ</w:t>
      </w:r>
      <w:r>
        <w:t>ит о своем несогласии в течение ______________ с момента получения запроса Хранителя, считается, что Поклажедатель согласен на чрезвычайные расходы.</w:t>
      </w:r>
    </w:p>
    <w:p w:rsidR="00000000" w:rsidRDefault="00DA4FC7">
      <w:pPr>
        <w:pStyle w:val="just"/>
      </w:pPr>
      <w:r>
        <w:t>В случае когда Хранитель произвел чрезвычайные расходы на хранение, не получив от Поклажедателя предварител</w:t>
      </w:r>
      <w:r>
        <w:t>ьного согласия на эти расходы, хотя по обстоятельствам дела это было возможно, и Поклажедатель впоследствии не одобрил их, Хранитель вправе требовать возмещения чрезвычайных расходов лишь в пределах ущерба, который мог быть причинен Вещи, если бы эти расхо</w:t>
      </w:r>
      <w:r>
        <w:t>ды не были произведены.</w:t>
      </w:r>
    </w:p>
    <w:p w:rsidR="00000000" w:rsidRDefault="00DA4FC7">
      <w:pPr>
        <w:pStyle w:val="just"/>
      </w:pPr>
      <w:r>
        <w:t>4.7. Чрезвычайные расходы возмещаются Поклажедателем сверх расходов на хранение.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5. ОБЯЗАННОСТЬ ПОКЛАЖЕДАТЕЛЯ ВЗЯТЬ ВЕЩЬ ОБРАТНО</w:t>
      </w:r>
    </w:p>
    <w:p w:rsidR="00000000" w:rsidRDefault="00DA4FC7">
      <w:pPr>
        <w:pStyle w:val="just"/>
      </w:pPr>
      <w:r>
        <w:t>5.1. По истечении срока хранения Поклажедатель обязуется немедленно забрать переданную на хранение Вещ</w:t>
      </w:r>
      <w:r>
        <w:t>ь.</w:t>
      </w:r>
    </w:p>
    <w:p w:rsidR="00000000" w:rsidRDefault="00DA4FC7">
      <w:pPr>
        <w:pStyle w:val="just"/>
      </w:pPr>
      <w:r>
        <w:t xml:space="preserve">5.2. При неисполнении Поклажедателем своей обязанности взять Вещь обратно, в том числе при его уклонении от получения Вещи, Хранитель вправе после письменного предупреждения Поклажедателя самостоятельно продать Вещь в порядке, установленном действующим </w:t>
      </w:r>
      <w:r>
        <w:t>законодательством Российской Федерации.</w:t>
      </w:r>
    </w:p>
    <w:p w:rsidR="00000000" w:rsidRDefault="00DA4FC7">
      <w:pPr>
        <w:pStyle w:val="just"/>
      </w:pPr>
      <w:r>
        <w:t>5.3. Сумма, вырученная от продажи Вещи, передается Поклажедателю за вычетом сумм, причитающихся Хранителю, в том числе его расходов по продаже Вещи.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6. ОБЯЗАННОСТЬ ХРАНИТЕЛЯ ВОЗВРАТИТЬ ВЕЩЬ</w:t>
      </w:r>
    </w:p>
    <w:p w:rsidR="00000000" w:rsidRDefault="00DA4FC7">
      <w:pPr>
        <w:pStyle w:val="just"/>
      </w:pPr>
      <w:r>
        <w:t>6.1. Хранитель обязан возвратить Поклажедателю ту самую Вещь, которая была передана на хранение.</w:t>
      </w:r>
    </w:p>
    <w:p w:rsidR="00000000" w:rsidRDefault="00DA4FC7">
      <w:pPr>
        <w:pStyle w:val="just"/>
      </w:pPr>
      <w:r>
        <w:t xml:space="preserve">6.2. 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</w:t>
      </w:r>
      <w:r>
        <w:t>иного изменения вследствие ее естественных свойств.</w:t>
      </w:r>
    </w:p>
    <w:p w:rsidR="00000000" w:rsidRDefault="00DA4FC7">
      <w:pPr>
        <w:pStyle w:val="just"/>
      </w:pPr>
      <w:r>
        <w:t>6.3. Одновременно с возвратом Вещи Хранитель обязан передать плоды и доходы, полученные за время ее хранения.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DA4FC7">
      <w:pPr>
        <w:pStyle w:val="just"/>
      </w:pPr>
      <w:r>
        <w:t>7.1. Хранитель отвечает за утрату, недостачу или повреждение Вещи п</w:t>
      </w:r>
      <w:r>
        <w:t>ри наличии его вины (умысла или неосторожности).</w:t>
      </w:r>
    </w:p>
    <w:p w:rsidR="00000000" w:rsidRDefault="00DA4FC7">
      <w:pPr>
        <w:pStyle w:val="just"/>
      </w:pPr>
      <w:r>
        <w:t>7.2. Хранитель признается невиновным, если при той степени заботливости и осмотрительности, какая от него требовалась по характеру обязательства и условиям оборота, он принял все меры для надлежащего исполне</w:t>
      </w:r>
      <w:r>
        <w:t>ния обязательства, а также если не докажет, что утрата, недостача или повреждение произошли вследствие непреодолимой силы либо из-за свойств Вещи, о которых Хранитель, принимая ее на хранение, не знал и не должен был знать.</w:t>
      </w:r>
    </w:p>
    <w:p w:rsidR="00000000" w:rsidRDefault="00DA4FC7">
      <w:pPr>
        <w:pStyle w:val="just"/>
      </w:pPr>
      <w:r>
        <w:t>7.3. За утрату, недостачу или по</w:t>
      </w:r>
      <w:r>
        <w:t>вреждение принятой на хранение Вещи, после того как наступила обязанность Поклажедателя взять эту Вещь обратно, Хранитель отвечает лишь при наличии с его стороны умысла или грубой неосторожности.</w:t>
      </w:r>
    </w:p>
    <w:p w:rsidR="00000000" w:rsidRDefault="00DA4FC7">
      <w:pPr>
        <w:pStyle w:val="just"/>
      </w:pPr>
      <w:r>
        <w:t>7.4. Убытки, причиненные Поклажедателю утратой, недостачей и</w:t>
      </w:r>
      <w:r>
        <w:t>ли повреждением Вещи, возмещаются Хранителем в соответствии с положениями действующего законодательства Российской Федерации.</w:t>
      </w:r>
    </w:p>
    <w:p w:rsidR="00000000" w:rsidRDefault="00DA4FC7">
      <w:pPr>
        <w:pStyle w:val="just"/>
      </w:pPr>
      <w:r>
        <w:t>7.5. Убытки, причиненные Поклажедателю утратой, недостачей или повреждением Вещи, возмещаются:</w:t>
      </w:r>
    </w:p>
    <w:p w:rsidR="00000000" w:rsidRDefault="00DA4FC7">
      <w:pPr>
        <w:pStyle w:val="just"/>
      </w:pPr>
      <w:r>
        <w:t>1) за утрату и недостачу Вещи - в р</w:t>
      </w:r>
      <w:r>
        <w:t>азмере ее стоимости;</w:t>
      </w:r>
    </w:p>
    <w:p w:rsidR="00000000" w:rsidRDefault="00DA4FC7">
      <w:pPr>
        <w:pStyle w:val="just"/>
      </w:pPr>
      <w:r>
        <w:t>2) за повреждение Вещи - в размере суммы, на которую понизилась ее стоимость.</w:t>
      </w:r>
    </w:p>
    <w:p w:rsidR="00000000" w:rsidRDefault="00DA4FC7">
      <w:pPr>
        <w:pStyle w:val="just"/>
      </w:pPr>
      <w:r>
        <w:t>7.6. В случае когда в результате повреждения, за которое Хранитель отвечает, качество Вещи изменилось настолько, что она не может быть использована по первон</w:t>
      </w:r>
      <w:r>
        <w:t>ачальному назначению, Поклажедатель вправе от нее отказаться и потребовать от Хранителя возмещения стоимости этой Вещи, а также других убытков, если иное не предусмотрено законом.</w:t>
      </w:r>
    </w:p>
    <w:p w:rsidR="00000000" w:rsidRDefault="00DA4FC7">
      <w:pPr>
        <w:pStyle w:val="just"/>
      </w:pPr>
      <w:r>
        <w:t>7.7. Поклажедатель обязан возместить Хранителю убытки, причиненные свойствам</w:t>
      </w:r>
      <w:r>
        <w:t>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DA4FC7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</w:t>
      </w:r>
      <w:r>
        <w:t>сли докажут, что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таких как наводнение, пожар, землетрясение и другие природные явления, а т</w:t>
      </w:r>
      <w:r>
        <w:t>акже война, военные действия, блокада, запретительные действия властей и акты государственных органов, забастовки, разрушение коммуникаций и энергоснабжения, взрывы, возникших во время действия настоящего Договора, которые Стороны не могли предвидеть или п</w:t>
      </w:r>
      <w:r>
        <w:t>редотвратить.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DA4FC7">
      <w:pPr>
        <w:pStyle w:val="just"/>
      </w:pPr>
      <w:r>
        <w:t>8.2. При наступлении обстоятельств, указанных в п. 8.1 настоящего Договора, каждая</w:t>
      </w:r>
      <w:r>
        <w:t xml:space="preserve">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</w:t>
      </w:r>
      <w:r>
        <w:t>ния на возможность исполнения Стороной своих обязательств по настоящему Договору.</w:t>
      </w:r>
    </w:p>
    <w:p w:rsidR="00000000" w:rsidRDefault="00DA4FC7">
      <w:pPr>
        <w:pStyle w:val="just"/>
      </w:pPr>
      <w:r>
        <w:t>8.3. Если Сторона не направит или несвоевременно направит извещение, предусмотренное в п. 8.2 настоящего Договора, то она обязана возместить второй Стороне понесенные ею убыт</w:t>
      </w:r>
      <w:r>
        <w:t>ки.</w:t>
      </w:r>
    </w:p>
    <w:p w:rsidR="00000000" w:rsidRDefault="00DA4FC7">
      <w:pPr>
        <w:pStyle w:val="just"/>
      </w:pPr>
      <w:r>
        <w:t>8.4. Если наступившие обстоятельства, перечисленные в п. 8.1 настоящего Договора, и их последствия продолжают действовать более ______________, Стороны проводят дополнительные переговоры для выявления приемлемых альтернативных способов исполнения насто</w:t>
      </w:r>
      <w:r>
        <w:t>ящего Договора.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ХРАНЕНИЯ ПО ТРЕБОВАНИЮ ПОКЛАЖЕДАТЕЛЯ</w:t>
      </w:r>
    </w:p>
    <w:p w:rsidR="00000000" w:rsidRDefault="00DA4FC7">
      <w:pPr>
        <w:pStyle w:val="just"/>
      </w:pPr>
      <w:r>
        <w:t>9.1. Хранитель обязан по первому требованию Поклажедателя возвратить принятую на хранение Вещь, даже если предусмотренный п. 1.2 настоящего Договора срок ее хранения еще не истек.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10. ЗА</w:t>
      </w:r>
      <w:r>
        <w:rPr>
          <w:rFonts w:eastAsia="Times New Roman"/>
        </w:rPr>
        <w:t>КЛЮЧИТЕЛЬНЫЕ ПОЛОЖЕНИЯ</w:t>
      </w:r>
    </w:p>
    <w:p w:rsidR="00000000" w:rsidRDefault="00DA4FC7">
      <w:pPr>
        <w:pStyle w:val="just"/>
      </w:pPr>
      <w:r>
        <w:t>10.1. Любые изменения и дополнения, дополнительные соглашения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DA4FC7">
      <w:pPr>
        <w:pStyle w:val="just"/>
      </w:pPr>
      <w:r>
        <w:t>10.2. Все уведом</w:t>
      </w:r>
      <w:r>
        <w:t>ления и сообщения должны направляться в письменной форме. Уведомления и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</w:t>
      </w:r>
      <w:r>
        <w:t xml:space="preserve"> адресам Сторон с получением под расписку соответствующими должностными лицами.</w:t>
      </w:r>
    </w:p>
    <w:p w:rsidR="00000000" w:rsidRDefault="00DA4FC7">
      <w:pPr>
        <w:pStyle w:val="just"/>
      </w:pPr>
      <w:r>
        <w:t xml:space="preserve">10.3. Настоящий Договор составлен в двух экземплярах, имеющих одинаковую </w:t>
      </w:r>
      <w:r>
        <w:t>юридическую силу, по одному экземпляру для каждой из Сторон.</w:t>
      </w:r>
    </w:p>
    <w:p w:rsidR="00000000" w:rsidRDefault="00DA4FC7">
      <w:pPr>
        <w:pStyle w:val="just"/>
      </w:pPr>
      <w:r>
        <w:t>10.4. Настоящий Договор вступает в силу с момента передачи Вещи Поклажедателем Хранителю и действует до полного исполнения Сторонами своих обязательств по настоящему Договору.</w:t>
      </w:r>
    </w:p>
    <w:p w:rsidR="00000000" w:rsidRDefault="00DA4FC7">
      <w:pPr>
        <w:pStyle w:val="just"/>
      </w:pPr>
      <w:r>
        <w:t xml:space="preserve">10.5. Неотъемлемой </w:t>
      </w:r>
      <w:r>
        <w:t>частью настоящего Договора являются:</w:t>
      </w:r>
    </w:p>
    <w:p w:rsidR="00000000" w:rsidRDefault="00DA4FC7">
      <w:pPr>
        <w:pStyle w:val="just"/>
      </w:pPr>
      <w:r>
        <w:t>10.5.1. ______________________ (документ, подтверждающий передачу Вещи Хранителю);</w:t>
      </w:r>
    </w:p>
    <w:p w:rsidR="00000000" w:rsidRDefault="00DA4FC7">
      <w:pPr>
        <w:pStyle w:val="just"/>
      </w:pPr>
      <w:r>
        <w:t>10.5.2. ________________________________________________________________.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3"/>
        <w:rPr>
          <w:rFonts w:eastAsia="Times New Roman"/>
        </w:rPr>
      </w:pPr>
      <w:r>
        <w:rPr>
          <w:rFonts w:eastAsia="Times New Roman"/>
        </w:rPr>
        <w:t>11. АДРЕСА, БАНКОВСКИЕ РЕКВИЗИТЫ И ПОДПИСИ СТОРОН</w:t>
      </w:r>
    </w:p>
    <w:p w:rsidR="00000000" w:rsidRDefault="00DA4FC7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DA4FC7">
      <w:pPr>
        <w:pStyle w:val="HTML"/>
      </w:pPr>
      <w:r>
        <w:t>¦Хранитель:                         ¦Поклажедатель:                       ¦</w:t>
      </w:r>
    </w:p>
    <w:p w:rsidR="00000000" w:rsidRDefault="00DA4FC7">
      <w:pPr>
        <w:pStyle w:val="HTML"/>
      </w:pPr>
      <w:r>
        <w:t>¦                                   ¦                                     ¦</w:t>
      </w:r>
    </w:p>
    <w:p w:rsidR="00000000" w:rsidRDefault="00DA4FC7">
      <w:pPr>
        <w:pStyle w:val="HTML"/>
      </w:pPr>
      <w:r>
        <w:t>¦Наименование: ____________________ ¦На</w:t>
      </w:r>
      <w:r>
        <w:t>именование: ______________________ ¦</w:t>
      </w:r>
    </w:p>
    <w:p w:rsidR="00000000" w:rsidRDefault="00DA4FC7">
      <w:pPr>
        <w:pStyle w:val="HTML"/>
      </w:pPr>
      <w:r>
        <w:t>¦Адрес: ___________________________ ¦Адрес: _____________________________ ¦</w:t>
      </w:r>
    </w:p>
    <w:p w:rsidR="00000000" w:rsidRDefault="00DA4FC7">
      <w:pPr>
        <w:pStyle w:val="HTML"/>
      </w:pPr>
      <w:r>
        <w:t>¦ОГРН _____________________________ ¦ОГРН _______________________________ ¦</w:t>
      </w:r>
    </w:p>
    <w:p w:rsidR="00000000" w:rsidRDefault="00DA4FC7">
      <w:pPr>
        <w:pStyle w:val="HTML"/>
      </w:pPr>
      <w:r>
        <w:t>¦ИНН ______________________________ ¦ИНН __________________________</w:t>
      </w:r>
      <w:r>
        <w:t>______ ¦</w:t>
      </w:r>
    </w:p>
    <w:p w:rsidR="00000000" w:rsidRDefault="00DA4FC7">
      <w:pPr>
        <w:pStyle w:val="HTML"/>
      </w:pPr>
      <w:r>
        <w:t>¦КПП ______________________________ ¦КПП ________________________________ ¦</w:t>
      </w:r>
    </w:p>
    <w:p w:rsidR="00000000" w:rsidRDefault="00DA4FC7">
      <w:pPr>
        <w:pStyle w:val="HTML"/>
      </w:pPr>
      <w:r>
        <w:t>¦Р/с ______________________________ ¦Р/с ________________________________ ¦</w:t>
      </w:r>
    </w:p>
    <w:p w:rsidR="00000000" w:rsidRDefault="00DA4FC7">
      <w:pPr>
        <w:pStyle w:val="HTML"/>
      </w:pPr>
      <w:r>
        <w:t>¦в ________________________________ ¦в __________________________________ ¦</w:t>
      </w:r>
    </w:p>
    <w:p w:rsidR="00000000" w:rsidRDefault="00DA4FC7">
      <w:pPr>
        <w:pStyle w:val="HTML"/>
      </w:pPr>
      <w:r>
        <w:t>¦К/с ______________</w:t>
      </w:r>
      <w:r>
        <w:t>________________ ¦К/с ________________________________ ¦</w:t>
      </w:r>
    </w:p>
    <w:p w:rsidR="00000000" w:rsidRDefault="00DA4FC7">
      <w:pPr>
        <w:pStyle w:val="HTML"/>
      </w:pPr>
      <w:r>
        <w:t>¦БИК ______________________________ ¦БИК ________________________________ ¦</w:t>
      </w:r>
    </w:p>
    <w:p w:rsidR="00000000" w:rsidRDefault="00DA4FC7">
      <w:pPr>
        <w:pStyle w:val="HTML"/>
      </w:pPr>
      <w:r>
        <w:t>¦ОКПО _____________________________ ¦ОКПО _______________________________ ¦</w:t>
      </w:r>
    </w:p>
    <w:p w:rsidR="00000000" w:rsidRDefault="00DA4FC7">
      <w:pPr>
        <w:pStyle w:val="HTML"/>
      </w:pPr>
      <w:r>
        <w:t xml:space="preserve">¦                                   ¦          </w:t>
      </w:r>
      <w:r>
        <w:t xml:space="preserve">                           ¦</w:t>
      </w:r>
    </w:p>
    <w:p w:rsidR="00000000" w:rsidRDefault="00DA4FC7">
      <w:pPr>
        <w:pStyle w:val="HTML"/>
      </w:pPr>
      <w:r>
        <w:t>¦____________________               ¦____________________                 ¦</w:t>
      </w:r>
    </w:p>
    <w:p w:rsidR="00000000" w:rsidRDefault="00DA4FC7">
      <w:pPr>
        <w:pStyle w:val="HTML"/>
      </w:pPr>
      <w:r>
        <w:t>¦(__________________)               ¦(__________________)                 ¦</w:t>
      </w:r>
    </w:p>
    <w:p w:rsidR="00000000" w:rsidRDefault="00DA4FC7">
      <w:pPr>
        <w:pStyle w:val="HTML"/>
      </w:pPr>
      <w:r>
        <w:t>¦   М.П.                            ¦   М.П.                              ¦</w:t>
      </w:r>
    </w:p>
    <w:p w:rsidR="00000000" w:rsidRDefault="00DA4FC7">
      <w:pPr>
        <w:pStyle w:val="HTML"/>
      </w:pPr>
      <w:r>
        <w:t>------------------------------------+--------------------------------------</w:t>
      </w:r>
    </w:p>
    <w:p w:rsidR="00000000" w:rsidRDefault="00DA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FC7">
      <w:pPr>
        <w:pStyle w:val="sel"/>
        <w:divId w:val="1715807448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</w:t>
      </w:r>
      <w:r>
        <w:t>вора является существенным условием договора (п. 1 ст. 432 Гражданского кодекса Российской Федерации).</w:t>
      </w:r>
    </w:p>
    <w:p w:rsidR="00000000" w:rsidRDefault="00DA4FC7">
      <w:pPr>
        <w:pStyle w:val="just"/>
        <w:divId w:val="1715807448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</w:t>
      </w:r>
      <w:r>
        <w:t>о вида (абз. 2 п. 1 ст. 432 Гражданского кодекса Российской Федерации).</w:t>
      </w:r>
    </w:p>
    <w:p w:rsidR="00000000" w:rsidRDefault="00DA4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https://порядокправа.рф/obrazecy/dogovor_mezhdu_yuridicheskimi_licami_bezvozmezdnyj_rasxody_po_xraneniyu_voz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meshhayutsya_poklazhedatelem.htm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C7"/>
    <w:rsid w:val="00DA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12578-0C31-46D0-93BA-562D53E4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80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yuridicheskimi_licami_bezvozmezdnyj_rasxody_po_xraneniyu_vozmeshhayutsya_poklazhed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2090</Words>
  <Characters>11916</Characters>
  <Application>Microsoft Office Word</Application>
  <DocSecurity>0</DocSecurity>
  <Lines>99</Lines>
  <Paragraphs>27</Paragraphs>
  <ScaleCrop>false</ScaleCrop>
  <Company/>
  <LinksUpToDate>false</LinksUpToDate>
  <CharactersWithSpaces>13979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юридическими лицами (безвозмездный; расходы по хранению возмещаются поклажедателем)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2022-08-06T15:10:00Z</dcterms:created>
  <dcterms:modified xsi:type="dcterms:W3CDTF">2022-08-06T15:10:00Z</dcterms:modified>
</cp:coreProperties>
</file>