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26C">
      <w:pPr>
        <w:pStyle w:val="1"/>
        <w:rPr>
          <w:rFonts w:eastAsia="Times New Roman"/>
        </w:rPr>
      </w:pPr>
      <w:r>
        <w:rPr>
          <w:rFonts w:eastAsia="Times New Roman"/>
        </w:rPr>
        <w:t>Договор использования средств, образуемых посредством применения тарифов экономического развития в городе Москве</w:t>
      </w:r>
    </w:p>
    <w:p w:rsidR="00000000" w:rsidRDefault="0051226C">
      <w:pPr>
        <w:pStyle w:val="right"/>
      </w:pPr>
      <w:r>
        <w:t>Приложение 5 к Положению о формировании пакета документов, представляемых соискателями в рамках участия в конкурсе на право пользования тарифами экономического развития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3"/>
        <w:rPr>
          <w:rFonts w:eastAsia="Times New Roman"/>
        </w:rPr>
      </w:pPr>
      <w:r>
        <w:rPr>
          <w:rFonts w:eastAsia="Times New Roman"/>
        </w:rPr>
        <w:t>ДОГОВОР ИСПОЛЬЗОВАНИЯ СРЕДСТВ, ОБРАЗУЕМЫХ ПОСРЕДСТВОМ ПРИМЕНЕНИЯ ТАРИФОВ ЭКОНОМИЧЕСКОГ</w:t>
      </w:r>
      <w:r>
        <w:rPr>
          <w:rFonts w:eastAsia="Times New Roman"/>
        </w:rPr>
        <w:t>О РАЗВИТИЯ N _____</w:t>
      </w:r>
    </w:p>
    <w:p w:rsidR="00000000" w:rsidRDefault="0051226C">
      <w:pPr>
        <w:pStyle w:val="left"/>
      </w:pPr>
      <w:r>
        <w:t>г. Москва</w:t>
      </w:r>
    </w:p>
    <w:p w:rsidR="00000000" w:rsidRDefault="0051226C">
      <w:pPr>
        <w:pStyle w:val="right"/>
      </w:pPr>
      <w:r>
        <w:t>"___" ________ 200_ г.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left"/>
      </w:pPr>
      <w:r>
        <w:t>_____________________ "_________", именуемое в дальнейшем "Отдельный потребитель", в лице генерального директора _______________, действующего на основании устава, с одной стороны, и Региональная энергет</w:t>
      </w:r>
      <w:r>
        <w:t>ическая комиссия города Москвы (на правах департамента), именуемая в дальнейшем "РЭК Москвы", в лице _________________________________, действующего на основании ______________________________, с другой стороны, совместно именуемые "Стороны", заключили нас</w:t>
      </w:r>
      <w:r>
        <w:t>тоящий Договор о нижеследующем: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3"/>
        <w:rPr>
          <w:rFonts w:eastAsia="Times New Roman"/>
        </w:rPr>
      </w:pPr>
      <w:r>
        <w:rPr>
          <w:rFonts w:eastAsia="Times New Roman"/>
        </w:rPr>
        <w:t>1. Цель и предмет Договора</w:t>
      </w:r>
    </w:p>
    <w:p w:rsidR="00000000" w:rsidRDefault="0051226C">
      <w:pPr>
        <w:pStyle w:val="just"/>
      </w:pPr>
      <w:r>
        <w:t>1.1. Настоящий Договор составлен в соответствии с требованиями норм Закона города Москвы от 5 июля 2006 года N 35 "Об энергосбережении в городе Москве" во исполнение Порядка тарифного (ценового) с</w:t>
      </w:r>
      <w:r>
        <w:t>тимулирования энергосбережения, утвержденного постановлением РЭК Москвы от 6 декабря 2007 г. N 77 (далее - Порядок), для обеспечения правовой и экономической основы консолидации средств и их использования Отдельным потребителем в целях финансирования мероп</w:t>
      </w:r>
      <w:r>
        <w:t>риятий энергосберегающих проектов в составе программ повышения энергоэффективности.</w:t>
      </w:r>
    </w:p>
    <w:p w:rsidR="00000000" w:rsidRDefault="0051226C">
      <w:pPr>
        <w:pStyle w:val="just"/>
      </w:pPr>
      <w:r>
        <w:t>1.2. Перечень мероприятий в составе энергосберегающих проектов, величины финансовых средств на их реализацию, сроки окупаемости и показатели их эффективности указаны в прог</w:t>
      </w:r>
      <w:r>
        <w:t>рамме энергосбережения Отдельного потребителя на 200____-200____ годы (далее - Программа энергосбережения), которая разработана в 200_ году _______________ и утверждена руководством Отдельного потребителя, предмет которой является неотъемлемой частью насто</w:t>
      </w:r>
      <w:r>
        <w:t>ящего Договора.</w:t>
      </w:r>
    </w:p>
    <w:p w:rsidR="00000000" w:rsidRDefault="0051226C">
      <w:pPr>
        <w:pStyle w:val="just"/>
      </w:pPr>
      <w:r>
        <w:lastRenderedPageBreak/>
        <w:t>1.3. Предметом настоящего Договора является:</w:t>
      </w:r>
    </w:p>
    <w:p w:rsidR="00000000" w:rsidRDefault="0051226C">
      <w:pPr>
        <w:pStyle w:val="just"/>
      </w:pPr>
      <w:r>
        <w:t>1.3.1. Консолидация Отдельным потребителем финансовых средств, образуемых в результате действия тарифов экономического развития на электрическую энергию, установленных постановлением РЭК Москвы о</w:t>
      </w:r>
      <w:r>
        <w:t>т "__" _______ 200_ г. N ___ (далее - ТаЭР).</w:t>
      </w:r>
    </w:p>
    <w:p w:rsidR="00000000" w:rsidRDefault="0051226C">
      <w:pPr>
        <w:pStyle w:val="just"/>
      </w:pPr>
      <w:r>
        <w:t xml:space="preserve">1.3.2. Использование Отдельным потребителем финансовых средств, образуемых в результате действия в 200_ году ТаЭР, исключительно на цели финансирования согласованных РЭК Москвы на 200_ год мероприятий в составе </w:t>
      </w:r>
      <w:r>
        <w:t>энергосберегающих проектов Программы энергосбережения, перечень которых представлен в приложении 1 к настоящему Договору.</w:t>
      </w:r>
    </w:p>
    <w:p w:rsidR="00000000" w:rsidRDefault="0051226C">
      <w:pPr>
        <w:pStyle w:val="just"/>
      </w:pPr>
      <w:r>
        <w:t>1.3.3. Осуществление контроля со стороны РЭК Москвы за целевым использованием финансовых средств, образуемых в результате применения Т</w:t>
      </w:r>
      <w:r>
        <w:t>аЭР.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1226C">
      <w:pPr>
        <w:pStyle w:val="just"/>
      </w:pPr>
      <w:r>
        <w:t>2.1. Права и обязанности РЭК Москвы:</w:t>
      </w:r>
    </w:p>
    <w:p w:rsidR="00000000" w:rsidRDefault="0051226C">
      <w:pPr>
        <w:pStyle w:val="just"/>
      </w:pPr>
      <w:r>
        <w:t>2.1.1. Устанавливать и вводить в действие ТаЭР для Отдельного потребителя на величину и период, обеспечивающий консолидацию средств в объеме, необходимом для выполнения определенных в</w:t>
      </w:r>
      <w:r>
        <w:t xml:space="preserve"> приложении 1 к настоящему Договору мероприятий энергосберегающих проектов.</w:t>
      </w:r>
    </w:p>
    <w:p w:rsidR="00000000" w:rsidRDefault="0051226C">
      <w:pPr>
        <w:pStyle w:val="just"/>
      </w:pPr>
      <w:r>
        <w:t>2.1.2. Осуществлять в соответствии с п. 3.3.8 Порядка контроль целевого использования финансовых средств, образуемых в результате применения ТаЭР, на любом этапе действия настоящег</w:t>
      </w:r>
      <w:r>
        <w:t>о Договора.</w:t>
      </w:r>
    </w:p>
    <w:p w:rsidR="00000000" w:rsidRDefault="0051226C">
      <w:pPr>
        <w:pStyle w:val="just"/>
      </w:pPr>
      <w:r>
        <w:t>2.1.3. Назначать экспертизу выполнения Отдельным потребителем своих обязательств в соответствии с настоящим Договором.</w:t>
      </w:r>
    </w:p>
    <w:p w:rsidR="00000000" w:rsidRDefault="0051226C">
      <w:pPr>
        <w:pStyle w:val="just"/>
      </w:pPr>
      <w:r>
        <w:t xml:space="preserve">2.1.4. Осуществлять анализ промежуточных (ежеквартальных) и итоговых отчетов об использовании финансовых средств, образуемых </w:t>
      </w:r>
      <w:r>
        <w:t>в результате применения ТаЭР.</w:t>
      </w:r>
    </w:p>
    <w:p w:rsidR="00000000" w:rsidRDefault="0051226C">
      <w:pPr>
        <w:pStyle w:val="just"/>
      </w:pPr>
      <w:r>
        <w:t>2.2. Права и обязанности Отдельного потребителя:</w:t>
      </w:r>
    </w:p>
    <w:p w:rsidR="00000000" w:rsidRDefault="0051226C">
      <w:pPr>
        <w:pStyle w:val="just"/>
      </w:pPr>
      <w:r>
        <w:t>2.2.1. Осуществлять в соответствии с Порядком консолидацию (путем ежемесячного начисления) финансовых средств, образуемых в результате применения ТаЭР.</w:t>
      </w:r>
    </w:p>
    <w:p w:rsidR="00000000" w:rsidRDefault="0051226C">
      <w:pPr>
        <w:pStyle w:val="just"/>
      </w:pPr>
      <w:r>
        <w:t>2.2.2. Использовать консо</w:t>
      </w:r>
      <w:r>
        <w:t>лидированные средства исключительно на цели финансирования мероприятий энергосберегающих проектов в соответствии с приложением 1 к настоящему Договору.</w:t>
      </w:r>
    </w:p>
    <w:p w:rsidR="00000000" w:rsidRDefault="0051226C">
      <w:pPr>
        <w:pStyle w:val="just"/>
      </w:pPr>
      <w:r>
        <w:t>2.2.3. В установленный п. 3.6 настоящего Договора срок представлять в адрес РЭК Москвы промежуточные (еж</w:t>
      </w:r>
      <w:r>
        <w:t>еквартальные) отчеты о целевом использовании финансовых средств, образуемых в результате применения ТаЭР, и реализации энергосберегающих мероприятий, указанных в приложении 1 к настоящему Договору.</w:t>
      </w:r>
    </w:p>
    <w:p w:rsidR="00000000" w:rsidRDefault="0051226C">
      <w:pPr>
        <w:pStyle w:val="just"/>
      </w:pPr>
      <w:r>
        <w:t>2.2.4. В срок, установленный п. 3.6 настоящего Договора, после окончания срока действия ТаЭР, представлять в адрес РЭК Москвы итоговый отчет о целевом использовании средств, образуемых в результате применения ТаЭР, и реализации энергосберегающих мероприяти</w:t>
      </w:r>
      <w:r>
        <w:t>й, указанных в приложении 1 к настоящему Договору.</w:t>
      </w:r>
    </w:p>
    <w:p w:rsidR="00000000" w:rsidRDefault="0051226C">
      <w:pPr>
        <w:pStyle w:val="just"/>
      </w:pPr>
      <w:r>
        <w:t>2.2.5. В случае если сроки реализации энергосберегающих мероприятий, указанных в приложении 1 к настоящему Договору, превышают срок применения ТаЭР, отчеты (промежуточные, итоговый) о ходе реализации указа</w:t>
      </w:r>
      <w:r>
        <w:t>нных мероприятий до окончания срока реализации представлять в адрес РЭК Москвы в сроки, оговоренные в п. 3.6 настоящего Договора.</w:t>
      </w:r>
    </w:p>
    <w:p w:rsidR="00000000" w:rsidRDefault="0051226C">
      <w:pPr>
        <w:pStyle w:val="just"/>
      </w:pPr>
      <w:r>
        <w:t>2.2.6. В трехдневный срок после получения письменного запроса РЭК Москвы представлять требуемые (обосновывающие, подтверждающи</w:t>
      </w:r>
      <w:r>
        <w:t>е) документы о консолидации и использовании финансовых средств, образуемых в результате применения ТаЭР.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3"/>
        <w:rPr>
          <w:rFonts w:eastAsia="Times New Roman"/>
        </w:rPr>
      </w:pPr>
      <w:r>
        <w:rPr>
          <w:rFonts w:eastAsia="Times New Roman"/>
        </w:rPr>
        <w:t>3. Условия использования средств, образуемых в результате применения ТаЭР</w:t>
      </w:r>
    </w:p>
    <w:p w:rsidR="00000000" w:rsidRDefault="0051226C">
      <w:pPr>
        <w:pStyle w:val="just"/>
      </w:pPr>
      <w:r>
        <w:t>3.1. Решения РЭК Москвы об установлении (пересмотре) для Отдельных потребите</w:t>
      </w:r>
      <w:r>
        <w:t>лей ТаЭР являются обязательными для применения указанных тарифов при осуществлении расчетов за потребленные (поставленные) энергетические ресурсы.</w:t>
      </w:r>
    </w:p>
    <w:p w:rsidR="00000000" w:rsidRDefault="0051226C">
      <w:pPr>
        <w:pStyle w:val="just"/>
      </w:pPr>
      <w:r>
        <w:t>3.2. Планируемый объем средств, предназначенный для использования на цели финансирования мероприятий в состав</w:t>
      </w:r>
      <w:r>
        <w:t>е Программы энергосбережения Отдельного потребителя в период применения ТаЭР, - _________ (_________) рублей.</w:t>
      </w:r>
    </w:p>
    <w:p w:rsidR="00000000" w:rsidRDefault="0051226C">
      <w:pPr>
        <w:pStyle w:val="just"/>
      </w:pPr>
      <w:r>
        <w:t>3.3. Отдельный потребитель осуществляет консолидацию средств на целевом субсчете "Энергосбережение" путем ежемесячного начисления средств, образуе</w:t>
      </w:r>
      <w:r>
        <w:t>мых посредством применения ТаЭР и подлежащих обособленному учету.</w:t>
      </w:r>
    </w:p>
    <w:p w:rsidR="00000000" w:rsidRDefault="0051226C">
      <w:pPr>
        <w:pStyle w:val="just"/>
      </w:pPr>
      <w:r>
        <w:t>3.4. Средства, консолидированные на целевом субсчете "Энергосбережение", должны использоваться Отдельным потребителем исключительно на цели финансирования мероприятий энергосберегающих проек</w:t>
      </w:r>
      <w:r>
        <w:t>тов, определенных в приложении 1 к настоящему Договору.</w:t>
      </w:r>
    </w:p>
    <w:p w:rsidR="00000000" w:rsidRDefault="0051226C">
      <w:pPr>
        <w:pStyle w:val="just"/>
      </w:pPr>
      <w:r>
        <w:t>3.5. Внесение изменений и дополнений в приложение 1 к настоящему Договору допускается посредством заключения дополнительного соглашения и осуществляется на основании анализа РЭК Москвы мотивированного</w:t>
      </w:r>
      <w:r>
        <w:t xml:space="preserve"> обращения Отдельного потребителя с приложением всех необходимых обосновывающих материалов.</w:t>
      </w:r>
    </w:p>
    <w:p w:rsidR="00000000" w:rsidRDefault="0051226C">
      <w:pPr>
        <w:pStyle w:val="just"/>
      </w:pPr>
      <w:r>
        <w:t>3.6. Отдельный потребитель должен представлять в адрес РЭК Москвы отчетные документы, оформленные в соответствии с Порядком:</w:t>
      </w:r>
    </w:p>
    <w:p w:rsidR="00000000" w:rsidRDefault="0051226C">
      <w:pPr>
        <w:pStyle w:val="just"/>
      </w:pPr>
      <w:r>
        <w:t>3.6.1. В срок до 20 числа месяца, следу</w:t>
      </w:r>
      <w:r>
        <w:t>ющего за истекшим кварталом, в котором действовал ТаЭР, - промежуточные (ежеквартальные) отчеты об использовании средств, образуемых в результате применения ТаЭР.</w:t>
      </w:r>
    </w:p>
    <w:p w:rsidR="00000000" w:rsidRDefault="0051226C">
      <w:pPr>
        <w:pStyle w:val="just"/>
      </w:pPr>
      <w:r>
        <w:t>3.6.2. В течение 90 дней после окончания срока действия ТаЭР - итоговый отчет об использовани</w:t>
      </w:r>
      <w:r>
        <w:t>и средств, образуемых в результате применения ТаЭР.</w:t>
      </w:r>
    </w:p>
    <w:p w:rsidR="00000000" w:rsidRDefault="0051226C">
      <w:pPr>
        <w:pStyle w:val="just"/>
      </w:pPr>
      <w:r>
        <w:t>3.6.3. Если сроки окупаемости мероприятий, указанных в приложении 1 к настоящему Договору, превышают срок применения ТаЭР, в срок до 20 числа месяца, следующего за каждым истекшим кварталом после окончани</w:t>
      </w:r>
      <w:r>
        <w:t>я срока применения ТаЭР, - промежуточные отчеты о ходе реализации и эффективности энергосберегающих мероприятий.</w:t>
      </w:r>
    </w:p>
    <w:p w:rsidR="00000000" w:rsidRDefault="0051226C">
      <w:pPr>
        <w:pStyle w:val="just"/>
      </w:pPr>
      <w:r>
        <w:t>3.6.4. В течение 90 дней после окончания срока окупаемости мероприятий, указанных в приложении 1 к настоящему Договору, - итоговый отчет об исп</w:t>
      </w:r>
      <w:r>
        <w:t>ользовании средств, образуемых в результате применения ТаЭР.</w:t>
      </w:r>
    </w:p>
    <w:p w:rsidR="00000000" w:rsidRDefault="0051226C">
      <w:pPr>
        <w:pStyle w:val="just"/>
      </w:pPr>
      <w:r>
        <w:t>3.7. РЭК Москвы вправе отменить ТаЭР для Отдельного потребителя после письменного уведомления (предупреждения) Отдельного потребителя и уведомить поставщика энергии (энергоснабжающую (энергосбыто</w:t>
      </w:r>
      <w:r>
        <w:t>вую) организацию) о прекращении применения ТаЭ в следующих случаях:</w:t>
      </w:r>
    </w:p>
    <w:p w:rsidR="00000000" w:rsidRDefault="0051226C">
      <w:pPr>
        <w:pStyle w:val="just"/>
      </w:pPr>
      <w:r>
        <w:t>3.7.1. Нецелевого использования Отдельным потребителем финансовых средств, образуемых в результате применения ТаЭР.</w:t>
      </w:r>
    </w:p>
    <w:p w:rsidR="00000000" w:rsidRDefault="0051226C">
      <w:pPr>
        <w:pStyle w:val="just"/>
      </w:pPr>
      <w:r>
        <w:t>3.7.2. Несанкционированного (без согласования РЭК Москвы) изменения (доп</w:t>
      </w:r>
      <w:r>
        <w:t>олнения) Отдельным потребителем перечня технико-экономических и финансовых показателей выполняемых мероприятий, указанных в приложении 1 к настоящему Договору.</w:t>
      </w:r>
    </w:p>
    <w:p w:rsidR="00000000" w:rsidRDefault="0051226C">
      <w:pPr>
        <w:pStyle w:val="just"/>
      </w:pPr>
      <w:r>
        <w:t>3.7.3. Неудовлетворительного состояния энергопринимающих устройств (энергетического оборудования</w:t>
      </w:r>
      <w:r>
        <w:t>) Отдельного потребителя, наступившего вследствие выполнения энергосберегающих мероприятий, указанных в приложении 1 к настоящему Договору, угрожающего аварией, пожаром или создающего угрозу жизни обслуживающему персоналу или иным третьим лицам.</w:t>
      </w:r>
    </w:p>
    <w:p w:rsidR="00000000" w:rsidRDefault="0051226C">
      <w:pPr>
        <w:pStyle w:val="just"/>
      </w:pPr>
      <w:r>
        <w:t>3.7.4. Сни</w:t>
      </w:r>
      <w:r>
        <w:t>жения по вине Отдельного потребителя технико-экономических и финансовых показателей энергосберегающих мероприятий, указанных в приложении 1 к настоящему Договору, до значений, нарушающих нормальное функционирование энергопринимающих устройств (энергетическ</w:t>
      </w:r>
      <w:r>
        <w:t>ого оборудования) Отдельного потребителя или иных третьих лиц.</w:t>
      </w:r>
    </w:p>
    <w:p w:rsidR="00000000" w:rsidRDefault="0051226C">
      <w:pPr>
        <w:pStyle w:val="just"/>
      </w:pPr>
      <w:r>
        <w:t>3.7.5. Необоснованного нарушения сроков представления в адрес РЭК Москвы (более чем на 5 рабочих дней) отчетной документации (промежуточной и итоговой) об использовании финансовых средств, обра</w:t>
      </w:r>
      <w:r>
        <w:t>зуемых в результате применения ТаЭР.</w:t>
      </w:r>
    </w:p>
    <w:p w:rsidR="00000000" w:rsidRDefault="0051226C">
      <w:pPr>
        <w:pStyle w:val="just"/>
      </w:pPr>
      <w:r>
        <w:t>3.7.6. Наличия неурегулированной задолженности перед поставщиком энергии (энергоснабжающей организацией) по оплате за использование энергетических ресурсов в течение половины срока применения ТаЭР.</w:t>
      </w:r>
    </w:p>
    <w:p w:rsidR="00000000" w:rsidRDefault="0051226C">
      <w:pPr>
        <w:pStyle w:val="just"/>
      </w:pPr>
      <w:r>
        <w:t>3.7.7. Нарушения граф</w:t>
      </w:r>
      <w:r>
        <w:t>ика освоения финансовых средств и (или) реализации энергосберегающих мероприятий, указанных в приложении 1 к настоящему Договору.</w:t>
      </w:r>
    </w:p>
    <w:p w:rsidR="00000000" w:rsidRDefault="0051226C">
      <w:pPr>
        <w:pStyle w:val="just"/>
      </w:pPr>
      <w:r>
        <w:t>3.7.8. Вступления в законную силу решения (постановления, предписания, приказа) суда и (или) иного контрольного (надзорного) о</w:t>
      </w:r>
      <w:r>
        <w:t>ргана государственной власти, в установленном порядке признавшего факт нарушения Отдельным потребителем законодательства РФ и города Москвы.</w:t>
      </w:r>
    </w:p>
    <w:p w:rsidR="00000000" w:rsidRDefault="0051226C">
      <w:pPr>
        <w:pStyle w:val="just"/>
      </w:pPr>
      <w:r>
        <w:t>3.8. В случае наступления последствий действий, предусмотренных п. 3.7 настоящего Договора, РЭК Москвы обязана:</w:t>
      </w:r>
    </w:p>
    <w:p w:rsidR="00000000" w:rsidRDefault="0051226C">
      <w:pPr>
        <w:pStyle w:val="just"/>
      </w:pPr>
      <w:r>
        <w:t>3.8</w:t>
      </w:r>
      <w:r>
        <w:t>.1. Письменно уведомить Отдельного потребителя о предположительном сроке отмены применения ТаЭР.</w:t>
      </w:r>
    </w:p>
    <w:p w:rsidR="00000000" w:rsidRDefault="0051226C">
      <w:pPr>
        <w:pStyle w:val="just"/>
      </w:pPr>
      <w:r>
        <w:t>3.8.2. В установленном порядке внести изменения в соответствующее постановление об установлении ТаЭР.</w:t>
      </w:r>
    </w:p>
    <w:p w:rsidR="00000000" w:rsidRDefault="0051226C">
      <w:pPr>
        <w:pStyle w:val="just"/>
      </w:pPr>
      <w:r>
        <w:t>3.8.3. Письменно уведомить Отдельного потребителя, постав</w:t>
      </w:r>
      <w:r>
        <w:t>щика энергии (энергоснабжающую (энергосбытовую) организацию), а также организации (ведомства), представители которых включены в Межведомственную конкурсную комиссию по проведению открытых конкурсов на право пользования ТаЭР, о прекращении действия ТаЭР для</w:t>
      </w:r>
      <w:r>
        <w:t xml:space="preserve"> Отдельного потребителя.</w:t>
      </w:r>
    </w:p>
    <w:p w:rsidR="00000000" w:rsidRDefault="0051226C">
      <w:pPr>
        <w:pStyle w:val="just"/>
      </w:pPr>
      <w:r>
        <w:t>3.8.4. В установленном законом порядке взыскать с Отдельного потребителя финансовые средства, образованные в результате применения ТаЭР.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3"/>
        <w:rPr>
          <w:rFonts w:eastAsia="Times New Roman"/>
        </w:rPr>
      </w:pPr>
      <w:r>
        <w:rPr>
          <w:rFonts w:eastAsia="Times New Roman"/>
        </w:rPr>
        <w:t>4. Изменения условий Договора</w:t>
      </w:r>
    </w:p>
    <w:p w:rsidR="00000000" w:rsidRDefault="0051226C">
      <w:pPr>
        <w:pStyle w:val="just"/>
      </w:pPr>
      <w:r>
        <w:t>4.1. Изменения условий настоящего Договора могут быть осуществлены по соглашению Сторон либо по другим основаниям, предусмотренным действующим законодательством РФ и города Москвы. Дополнительные соглашения к Договору оформляются в письменном виде за подпи</w:t>
      </w:r>
      <w:r>
        <w:t>сью Сторон и являются неотъемлемой частью настоящего Договора.</w:t>
      </w:r>
    </w:p>
    <w:p w:rsidR="00000000" w:rsidRDefault="0051226C">
      <w:pPr>
        <w:pStyle w:val="just"/>
      </w:pPr>
      <w:r>
        <w:t>4.2. Во всем остальном, не предусмотренном настоящим Договором, Стороны руководствуются действующим законодательством РФ.</w:t>
      </w:r>
    </w:p>
    <w:p w:rsidR="00000000" w:rsidRDefault="0051226C">
      <w:pPr>
        <w:pStyle w:val="just"/>
      </w:pPr>
      <w:r>
        <w:t>4.3. Споры по настоящему Договору рассматриваются в установленном закон</w:t>
      </w:r>
      <w:r>
        <w:t>одательством РФ и города Москвы порядке путем переговоров либо в Арбитражном суде г. Москвы.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51226C">
      <w:pPr>
        <w:pStyle w:val="just"/>
      </w:pPr>
      <w:r>
        <w:t>5.1. Настоящий Договор вступает в силу со дня его подписания и действует до полного выполнения Сторонами принятых обязательств, предусмо</w:t>
      </w:r>
      <w:r>
        <w:t>тренных настоящим Договором.</w:t>
      </w:r>
    </w:p>
    <w:p w:rsidR="00000000" w:rsidRDefault="0051226C">
      <w:pPr>
        <w:pStyle w:val="just"/>
      </w:pPr>
      <w:r>
        <w:t>5.2. Настоящий Договор подписан в двух экземплярах (по одному для каждой Стороны), которые имеют одинаковую юридическую силу.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HTML"/>
      </w:pPr>
      <w:r>
        <w:t>Реквизиты Сторон:</w:t>
      </w:r>
    </w:p>
    <w:p w:rsidR="00000000" w:rsidRDefault="0051226C">
      <w:pPr>
        <w:pStyle w:val="HTML"/>
      </w:pPr>
    </w:p>
    <w:p w:rsidR="00000000" w:rsidRDefault="0051226C">
      <w:pPr>
        <w:pStyle w:val="HTML"/>
      </w:pPr>
      <w:r>
        <w:t>Отдельный потребитель:</w:t>
      </w:r>
    </w:p>
    <w:p w:rsidR="00000000" w:rsidRDefault="0051226C">
      <w:pPr>
        <w:pStyle w:val="HTML"/>
      </w:pPr>
    </w:p>
    <w:p w:rsidR="00000000" w:rsidRDefault="0051226C">
      <w:pPr>
        <w:pStyle w:val="HTML"/>
      </w:pPr>
      <w:r>
        <w:t>РЭК Москвы:</w:t>
      </w:r>
    </w:p>
    <w:p w:rsidR="00000000" w:rsidRDefault="0051226C">
      <w:pPr>
        <w:pStyle w:val="HTML"/>
      </w:pPr>
    </w:p>
    <w:p w:rsidR="00000000" w:rsidRDefault="0051226C">
      <w:pPr>
        <w:pStyle w:val="HTML"/>
      </w:pPr>
      <w:r>
        <w:t>РЭК Москвы                               ___</w:t>
      </w:r>
      <w:r>
        <w:t>__________________</w:t>
      </w:r>
    </w:p>
    <w:p w:rsidR="00000000" w:rsidRDefault="0051226C">
      <w:pPr>
        <w:pStyle w:val="HTML"/>
      </w:pPr>
      <w:r>
        <w:t>_____________________                    Генеральный директор</w:t>
      </w:r>
    </w:p>
    <w:p w:rsidR="00000000" w:rsidRDefault="0051226C">
      <w:pPr>
        <w:pStyle w:val="HTML"/>
      </w:pPr>
      <w:r>
        <w:t>_____________________                    _____________________</w:t>
      </w:r>
    </w:p>
    <w:p w:rsidR="00000000" w:rsidRDefault="0051226C">
      <w:pPr>
        <w:pStyle w:val="HTML"/>
      </w:pPr>
      <w:r>
        <w:t>_____________________                    _____________________</w:t>
      </w:r>
    </w:p>
    <w:p w:rsidR="00000000" w:rsidRDefault="0051226C">
      <w:pPr>
        <w:pStyle w:val="HTML"/>
      </w:pPr>
      <w:r>
        <w:t>"__" _________ 200_ г.                   "__" ___</w:t>
      </w:r>
      <w:r>
        <w:t>_____ 200_ г.</w:t>
      </w:r>
    </w:p>
    <w:p w:rsidR="00000000" w:rsidRDefault="00512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26C">
      <w:pPr>
        <w:pStyle w:val="right"/>
      </w:pPr>
      <w:r>
        <w:t>Источник - Постановление Региональной энергетической комиссии г. Москвы от 06.12.2007 № 77</w:t>
      </w:r>
    </w:p>
    <w:p w:rsidR="00000000" w:rsidRDefault="00512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https://порядокправа.рф/obrazecy/dogovor_ispolzovaniya_sredstv_obrazuemyx_posredstvom_primeneniya_tarifov_ekonomicheskogo_razvitiya_v_g.htm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26C"/>
    <w:rsid w:val="0051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638C2-8418-4EA8-B572-FDB7D2C9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spolzovaniya_sredstv_obrazuemyx_posredstvom_primeneniya_tarifov_ekonomicheskogo_razvitiya_v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10228</Characters>
  <Application>Microsoft Office Word</Application>
  <DocSecurity>0</DocSecurity>
  <Lines>85</Lines>
  <Paragraphs>23</Paragraphs>
  <ScaleCrop>false</ScaleCrop>
  <Company/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использования средств, образуемых посредством применения тарифов экономического развития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2022-08-06T14:38:00Z</dcterms:created>
  <dcterms:modified xsi:type="dcterms:W3CDTF">2022-08-06T14:38:00Z</dcterms:modified>
</cp:coreProperties>
</file>