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088">
      <w:pPr>
        <w:pStyle w:val="1"/>
        <w:rPr>
          <w:rFonts w:eastAsia="Times New Roman"/>
        </w:rPr>
      </w:pPr>
      <w:r>
        <w:rPr>
          <w:rFonts w:eastAsia="Times New Roman"/>
        </w:rPr>
        <w:t>Договор эквайринга</w:t>
      </w: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Договор эквайринга N _____</w:t>
      </w:r>
    </w:p>
    <w:p w:rsidR="00000000" w:rsidRDefault="00351088">
      <w:pPr>
        <w:pStyle w:val="HTML"/>
      </w:pPr>
      <w:r>
        <w:t>г. ____________                                     "___"__________ ____ г.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just"/>
      </w:pPr>
      <w:r>
        <w:t xml:space="preserve">____________________, именуемый в дальнейшем "Банк", в лице </w:t>
      </w:r>
      <w:r>
        <w:t xml:space="preserve">____________________, действующ___ на основании ____________________, с одной стороны, и ____________________, именуем__ в дальнейшем "Клиент", в лице ____________________, действующ___ на основании ____________________, с другой стороны, вместе именуемые </w:t>
      </w:r>
      <w:r>
        <w:t>"Стороны", заключили настоящий Договор о нижеследующем: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51088">
      <w:pPr>
        <w:pStyle w:val="just"/>
      </w:pPr>
      <w:r>
        <w:t>1.1. Банк оказывает Клиенту услуги по организации приема платежей за реализованные товары и услуги с использованием банковских карт (эквайринг) в местах, согласованных Сторонами.</w:t>
      </w:r>
    </w:p>
    <w:p w:rsidR="00000000" w:rsidRDefault="00351088">
      <w:pPr>
        <w:pStyle w:val="HTML"/>
      </w:pPr>
      <w:r>
        <w:t xml:space="preserve">    1.2. Для оказания услуг   Банк   использует  собственный процессинговый</w:t>
      </w:r>
    </w:p>
    <w:p w:rsidR="00000000" w:rsidRDefault="00351088">
      <w:pPr>
        <w:pStyle w:val="HTML"/>
      </w:pPr>
      <w:r>
        <w:t>центр (или: процессионговый центр _______________________________________).</w:t>
      </w:r>
    </w:p>
    <w:p w:rsidR="00000000" w:rsidRDefault="00351088">
      <w:pPr>
        <w:pStyle w:val="HTML"/>
      </w:pPr>
      <w:r>
        <w:t>(наименование, владелец, адрес)</w:t>
      </w:r>
    </w:p>
    <w:p w:rsidR="00000000" w:rsidRDefault="00351088">
      <w:pPr>
        <w:pStyle w:val="just"/>
      </w:pPr>
      <w:r>
        <w:t>1.3. Банк осуществляет эквайринговое обслуживание банковских карт междун</w:t>
      </w:r>
      <w:r>
        <w:t>ародных платежных систем:</w:t>
      </w:r>
    </w:p>
    <w:p w:rsidR="00000000" w:rsidRDefault="00351088">
      <w:pPr>
        <w:pStyle w:val="just"/>
      </w:pPr>
      <w:r>
        <w:t>MasterCard International;</w:t>
      </w:r>
    </w:p>
    <w:p w:rsidR="00000000" w:rsidRDefault="00351088">
      <w:pPr>
        <w:pStyle w:val="just"/>
      </w:pPr>
      <w:r>
        <w:t>Visa International;</w:t>
      </w:r>
    </w:p>
    <w:p w:rsidR="00000000" w:rsidRDefault="00351088">
      <w:pPr>
        <w:pStyle w:val="just"/>
      </w:pPr>
      <w:r>
        <w:t>Diners Club International;</w:t>
      </w:r>
    </w:p>
    <w:p w:rsidR="00000000" w:rsidRDefault="00351088">
      <w:pPr>
        <w:pStyle w:val="just"/>
      </w:pPr>
      <w:r>
        <w:t>Rapida;</w:t>
      </w:r>
    </w:p>
    <w:p w:rsidR="00000000" w:rsidRDefault="00351088">
      <w:pPr>
        <w:pStyle w:val="just"/>
      </w:pPr>
      <w:r>
        <w:t>PayCash;</w:t>
      </w:r>
    </w:p>
    <w:p w:rsidR="00000000" w:rsidRDefault="00351088">
      <w:pPr>
        <w:pStyle w:val="just"/>
      </w:pPr>
      <w:r>
        <w:t>_________________________________.</w:t>
      </w:r>
    </w:p>
    <w:p w:rsidR="00000000" w:rsidRDefault="00351088">
      <w:pPr>
        <w:pStyle w:val="just"/>
      </w:pPr>
      <w:r>
        <w:t>1.4. В рамках настоящего Договора Банк предоставляет Клиенту все необходимые для приема платежей услуги и</w:t>
      </w:r>
      <w:r>
        <w:t xml:space="preserve"> оборудование:</w:t>
      </w:r>
    </w:p>
    <w:p w:rsidR="00000000" w:rsidRDefault="00351088">
      <w:pPr>
        <w:pStyle w:val="just"/>
      </w:pPr>
      <w:r>
        <w:t>POS-терминал PIN Pad и/или импринтер - устройства для электронного или механического оформления операций с банковскими картами, включая установку и настройку.</w:t>
      </w:r>
    </w:p>
    <w:p w:rsidR="00000000" w:rsidRDefault="00351088">
      <w:pPr>
        <w:pStyle w:val="just"/>
      </w:pPr>
      <w:r>
        <w:t>Расходные и рекламные материалы.</w:t>
      </w:r>
    </w:p>
    <w:p w:rsidR="00000000" w:rsidRDefault="00351088">
      <w:pPr>
        <w:pStyle w:val="just"/>
      </w:pPr>
      <w:r>
        <w:lastRenderedPageBreak/>
        <w:t>Бесплатное обучение персонала Клиента правилам об</w:t>
      </w:r>
      <w:r>
        <w:t>служивания банковских карт и технике проведения операций с пластиковыми картами.</w:t>
      </w:r>
    </w:p>
    <w:p w:rsidR="00000000" w:rsidRDefault="00351088">
      <w:pPr>
        <w:pStyle w:val="just"/>
      </w:pPr>
      <w:r>
        <w:t>Бесплатное техническое обслуживание установленного оборудования.</w:t>
      </w:r>
    </w:p>
    <w:p w:rsidR="00000000" w:rsidRDefault="00351088">
      <w:pPr>
        <w:pStyle w:val="just"/>
      </w:pPr>
      <w:r>
        <w:t>Интеграция (сопряжение) имеющегося кассового оборудования Клиента с программным обеспечением Банка.</w:t>
      </w:r>
    </w:p>
    <w:p w:rsidR="00000000" w:rsidRDefault="00351088">
      <w:pPr>
        <w:pStyle w:val="just"/>
      </w:pPr>
      <w:r>
        <w:t>1.5. Согла</w:t>
      </w:r>
      <w:r>
        <w:t>сованное Сторонами место расчетов должно быть оборудовано Клиентом телефонной линией для обеспечения возможности подключения POS-терминала для приема к оплате банковских карт.</w:t>
      </w:r>
    </w:p>
    <w:p w:rsidR="00000000" w:rsidRDefault="00351088">
      <w:pPr>
        <w:pStyle w:val="just"/>
      </w:pPr>
      <w:r>
        <w:t>(При технической возможности: При отсутствии стационарных средств связи Банк пре</w:t>
      </w:r>
      <w:r>
        <w:t>доставляет POS-терминалы со встроенными GSM/GPRS-модемами.)</w:t>
      </w:r>
    </w:p>
    <w:p w:rsidR="00000000" w:rsidRDefault="00351088">
      <w:pPr>
        <w:pStyle w:val="just"/>
      </w:pPr>
      <w:r>
        <w:t>1.6. Схема работы по Договору:</w:t>
      </w:r>
    </w:p>
    <w:p w:rsidR="00000000" w:rsidRDefault="00351088">
      <w:pPr>
        <w:pStyle w:val="just"/>
      </w:pPr>
      <w:r>
        <w:t>1.6.1. Клиент совместно с Банком выбирает оборудование, которое учитывает специфику деятельности Клиента, технические возможности и организацию продаж.</w:t>
      </w:r>
    </w:p>
    <w:p w:rsidR="00000000" w:rsidRDefault="00351088">
      <w:pPr>
        <w:pStyle w:val="just"/>
      </w:pPr>
      <w:r>
        <w:t>1.6.2. После подписания акта приемки-передачи выбранного оборудования Банк в течение _____ рабочих дней устанавливает оборудование для приема к оплате пластиковых карт и проводит обучение сотрудников Клиента.</w:t>
      </w:r>
    </w:p>
    <w:p w:rsidR="00000000" w:rsidRDefault="00351088">
      <w:pPr>
        <w:pStyle w:val="just"/>
      </w:pPr>
      <w:r>
        <w:t>1.6.3. Клиент при совершении операций с использ</w:t>
      </w:r>
      <w:r>
        <w:t>ованием POS-терминала проводит предъявленную ему для оплаты пластиковую карту через считывающее устройство терминала.</w:t>
      </w:r>
    </w:p>
    <w:p w:rsidR="00000000" w:rsidRDefault="00351088">
      <w:pPr>
        <w:pStyle w:val="just"/>
      </w:pPr>
      <w:r>
        <w:t>1.6.4. Терминал считывает информацию с магнитной полосы карты и проверяет ее платежеспособность, автоматически запрашивая у Банка разрешен</w:t>
      </w:r>
      <w:r>
        <w:t>ие на проведение операции.</w:t>
      </w:r>
    </w:p>
    <w:p w:rsidR="00000000" w:rsidRDefault="00351088">
      <w:pPr>
        <w:pStyle w:val="just"/>
      </w:pPr>
      <w:r>
        <w:t>1.6.5. Клиент с помощью терминала проводит операцию оплаты и оформляет чек.</w:t>
      </w:r>
    </w:p>
    <w:p w:rsidR="00000000" w:rsidRDefault="00351088">
      <w:pPr>
        <w:pStyle w:val="just"/>
      </w:pPr>
      <w:r>
        <w:t xml:space="preserve">1.6.6. В случае механического оформления платежа Клиент выполняет голосовую авторизацию и проводит операцию с использованием импринтера. Оформляются чек </w:t>
      </w:r>
      <w:r>
        <w:t>и слип.</w:t>
      </w:r>
    </w:p>
    <w:p w:rsidR="00000000" w:rsidRDefault="00351088">
      <w:pPr>
        <w:pStyle w:val="just"/>
      </w:pPr>
      <w:r>
        <w:t>1.6.7. Банк обрабатывает полученную информацию и передает ее в платежную систему (например, Visa или MasterCard).</w:t>
      </w:r>
    </w:p>
    <w:p w:rsidR="00000000" w:rsidRDefault="00351088">
      <w:pPr>
        <w:pStyle w:val="just"/>
      </w:pPr>
      <w:r>
        <w:t xml:space="preserve">1.6.8. В конце дня с помощью терминала Клиент передает в Банк электронный журнал, содержащий информацию обо всех операциях, и сводный </w:t>
      </w:r>
      <w:r>
        <w:t>отчет с учетом механических операций. Документы электронного журнала по операциям, совершенным через электронный терминал до 24:00 московского времени, считаются принятыми текущим днем электронного терминала. Документы электронного журнала по операциям, со</w:t>
      </w:r>
      <w:r>
        <w:t>вершенным через электронный терминал после 24:00 московского времени, считаются принятыми следующим днем электронного терминала.</w:t>
      </w:r>
    </w:p>
    <w:p w:rsidR="00000000" w:rsidRDefault="00351088">
      <w:pPr>
        <w:pStyle w:val="just"/>
      </w:pPr>
      <w:r>
        <w:t>1.6.9. Платежная система обрабатывает полученные файлы, дебетует счета банков, выпустивших карты, по которым были проведены опе</w:t>
      </w:r>
      <w:r>
        <w:t>рации, и кредитует счет Банка.</w:t>
      </w:r>
    </w:p>
    <w:p w:rsidR="00000000" w:rsidRDefault="00351088">
      <w:pPr>
        <w:pStyle w:val="just"/>
      </w:pPr>
      <w:r>
        <w:t>1.6.10. Банк на основании чеков, слипов, файлов, переданных Клиентом в Банк, возмещает деньги на счет Клиента. Зачисление денежных средств осуществляется на расчетный счет, открытый в Банке, а также на расчетные счета, открыт</w:t>
      </w:r>
      <w:r>
        <w:t>ые в других кредитных организациях.</w:t>
      </w:r>
    </w:p>
    <w:p w:rsidR="00000000" w:rsidRDefault="00351088">
      <w:pPr>
        <w:pStyle w:val="just"/>
      </w:pPr>
      <w:r>
        <w:t>1.6.11. Замена или ремонт оборудования производятся на основании заявления Клиента в течение _____ часов с момента получения заявления Банком.</w:t>
      </w:r>
    </w:p>
    <w:p w:rsidR="00000000" w:rsidRDefault="00351088">
      <w:pPr>
        <w:pStyle w:val="just"/>
      </w:pPr>
      <w:r>
        <w:t>1.6.12. Еженедельно (ежемесячно) Стороны оформляют акт сверки взаимных расчет</w:t>
      </w:r>
      <w:r>
        <w:t>ов.</w:t>
      </w:r>
    </w:p>
    <w:p w:rsidR="00000000" w:rsidRDefault="00351088">
      <w:pPr>
        <w:pStyle w:val="just"/>
      </w:pPr>
      <w:r>
        <w:t>1.7. Сроки проведения операций:</w:t>
      </w:r>
    </w:p>
    <w:p w:rsidR="00000000" w:rsidRDefault="00351088">
      <w:pPr>
        <w:pStyle w:val="just"/>
      </w:pPr>
      <w:r>
        <w:t>расчетные операции по пластиковой карте - ______ минут;</w:t>
      </w:r>
    </w:p>
    <w:p w:rsidR="00000000" w:rsidRDefault="00351088">
      <w:pPr>
        <w:pStyle w:val="just"/>
      </w:pPr>
      <w:r>
        <w:t>расчетные операции по переводу Банком денег на счет Клиента - ______ часов.</w:t>
      </w:r>
    </w:p>
    <w:p w:rsidR="00000000" w:rsidRDefault="00351088">
      <w:pPr>
        <w:pStyle w:val="just"/>
      </w:pPr>
      <w:r>
        <w:t>1.8. Банк гарантирует высокую скорость обработки платежей с использованием банковских ка</w:t>
      </w:r>
      <w:r>
        <w:t>рт, надежность и безопасность их проведения.</w:t>
      </w:r>
    </w:p>
    <w:p w:rsidR="00000000" w:rsidRDefault="00351088">
      <w:pPr>
        <w:pStyle w:val="just"/>
      </w:pPr>
      <w:r>
        <w:t>1.9. Клиент гарантирует соблюдение правил проведения операций с использованием банковских карт, сохранность переданного ему оборудования Банка.</w:t>
      </w:r>
    </w:p>
    <w:p w:rsidR="00000000" w:rsidRDefault="00351088">
      <w:pPr>
        <w:pStyle w:val="just"/>
      </w:pPr>
      <w:r>
        <w:t>1.10. Валюта оформления операций - рубли. Валюта возмещения Клиенту</w:t>
      </w:r>
      <w:r>
        <w:t xml:space="preserve"> - рубли.</w:t>
      </w:r>
    </w:p>
    <w:p w:rsidR="00000000" w:rsidRDefault="00351088">
      <w:pPr>
        <w:pStyle w:val="just"/>
      </w:pPr>
      <w:r>
        <w:t>1.11. За эквайринг по Договору Банк взимает плату в соответствии с тарифами.</w:t>
      </w:r>
    </w:p>
    <w:p w:rsidR="00000000" w:rsidRDefault="00351088">
      <w:pPr>
        <w:pStyle w:val="just"/>
      </w:pPr>
      <w:r>
        <w:t>1.12. Налоговые обязательства Стороны несут самостоятельно.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51088">
      <w:pPr>
        <w:pStyle w:val="just"/>
      </w:pPr>
      <w:r>
        <w:t>2.1. Клиент обязан:</w:t>
      </w:r>
    </w:p>
    <w:p w:rsidR="00000000" w:rsidRDefault="00351088">
      <w:pPr>
        <w:pStyle w:val="just"/>
      </w:pPr>
      <w:r>
        <w:t>2.1.1. Иметь все требуемые законодательством документы, не</w:t>
      </w:r>
      <w:r>
        <w:t>обходимые для осуществления им на законных основаниях своей деятельности, касающейся предмета настоящего Договора. При наличии расчетного счета Клиента в Банке повторное представление документов не требуется.</w:t>
      </w:r>
    </w:p>
    <w:p w:rsidR="00000000" w:rsidRDefault="00351088">
      <w:pPr>
        <w:pStyle w:val="just"/>
      </w:pPr>
      <w:r>
        <w:t>2.1.2. Предоставить Банку возможность на соглас</w:t>
      </w:r>
      <w:r>
        <w:t>ованных местах проводить работы, связанные с установкой оборудования, его техническим обслуживанием и демонтажом.</w:t>
      </w:r>
    </w:p>
    <w:p w:rsidR="00000000" w:rsidRDefault="00351088">
      <w:pPr>
        <w:pStyle w:val="just"/>
      </w:pPr>
      <w:r>
        <w:t>2.1.3. Организовать и обеспечить за свой счет функционирование электропитания и линий связи, необходимых для проведения операций. В случае под</w:t>
      </w:r>
      <w:r>
        <w:t>ключения оборудования через Интернет-соединение предоставить внешний статический IP-адрес, а также маску, шлюз и внутренний IP-адрес для настройки оборудования, 2 розетки 220 Вольт.</w:t>
      </w:r>
    </w:p>
    <w:p w:rsidR="00000000" w:rsidRDefault="00351088">
      <w:pPr>
        <w:pStyle w:val="just"/>
      </w:pPr>
      <w:r>
        <w:t>2.1.4. Пользоваться оборудованием согласно прилагаемой инструкции.</w:t>
      </w:r>
    </w:p>
    <w:p w:rsidR="00000000" w:rsidRDefault="00351088">
      <w:pPr>
        <w:pStyle w:val="just"/>
      </w:pPr>
      <w:r>
        <w:t xml:space="preserve">2.1.5. </w:t>
      </w:r>
      <w:r>
        <w:t>Принимать в оплату все действительные карты платежных систем, указанных в п. 1.4 Договора, предъявляемые законными держателями карт в точках расчетов.</w:t>
      </w:r>
    </w:p>
    <w:p w:rsidR="00000000" w:rsidRDefault="00351088">
      <w:pPr>
        <w:pStyle w:val="just"/>
      </w:pPr>
      <w:r>
        <w:t xml:space="preserve">2.1.6. Размещать на видных местах предоставляемые Банком наклейки и др. материалы, которые информировали </w:t>
      </w:r>
      <w:r>
        <w:t>бы посетителей Клиента о возможности оплаты товаров и услуг картами, упомянутыми в Договоре.</w:t>
      </w:r>
    </w:p>
    <w:p w:rsidR="00000000" w:rsidRDefault="00351088">
      <w:pPr>
        <w:pStyle w:val="just"/>
      </w:pPr>
      <w:r>
        <w:t xml:space="preserve">2.1.7. Следовать получаемым от Банка информационным письмам и инструктивным </w:t>
      </w:r>
      <w:r>
        <w:t>материалам, касающимся операций с банковскими картами.</w:t>
      </w:r>
    </w:p>
    <w:p w:rsidR="00000000" w:rsidRDefault="00351088">
      <w:pPr>
        <w:pStyle w:val="just"/>
      </w:pPr>
      <w:r>
        <w:t>2.1.8. В случае прекращения или приостановки деятельности точки расчетов - уведомить об этом Банк в письменной форме в течение ___ рабочих дней с даты прекращения/приостановки деятельности и обеспечить</w:t>
      </w:r>
      <w:r>
        <w:t xml:space="preserve"> сохранность оборудования Банка до изъятия его представителями Банка.</w:t>
      </w:r>
    </w:p>
    <w:p w:rsidR="00000000" w:rsidRDefault="00351088">
      <w:pPr>
        <w:pStyle w:val="just"/>
      </w:pPr>
      <w:r>
        <w:t>2.1.9. Информировать Банк о неисправности оборудования не позднее _ минут с момента обнаружения неисправности.</w:t>
      </w:r>
    </w:p>
    <w:p w:rsidR="00000000" w:rsidRDefault="00351088">
      <w:pPr>
        <w:pStyle w:val="just"/>
      </w:pPr>
      <w:r>
        <w:t>2.1.10. Возместить затраты Банка по ремонту или замене оборудования, вышедш</w:t>
      </w:r>
      <w:r>
        <w:t>его из строя по вине Клиента. В случае спора о причинах неисправности любая из Сторон вправе приглашать экспертизу.</w:t>
      </w:r>
    </w:p>
    <w:p w:rsidR="00000000" w:rsidRDefault="00351088">
      <w:pPr>
        <w:pStyle w:val="just"/>
      </w:pPr>
      <w:r>
        <w:t>2.1.11. Предоставить Банку условия для проведения инструктажа и обучения персонала Клиента. Не допускать к обслуживанию держателей карт перс</w:t>
      </w:r>
      <w:r>
        <w:t>онал, не прошедший инструктаж и обучение.</w:t>
      </w:r>
    </w:p>
    <w:p w:rsidR="00000000" w:rsidRDefault="00351088">
      <w:pPr>
        <w:pStyle w:val="just"/>
      </w:pPr>
      <w:r>
        <w:t>2.1.12. Нести в полном объеме ответственность перед Банком за действия своего персонала в отношении платежей, совершенных посредством карт с нарушениями требований настоящего Договора, приложений к нему, инструктив</w:t>
      </w:r>
      <w:r>
        <w:t>ных материалов.</w:t>
      </w:r>
    </w:p>
    <w:p w:rsidR="00000000" w:rsidRDefault="00351088">
      <w:pPr>
        <w:pStyle w:val="just"/>
      </w:pPr>
      <w:r>
        <w:t xml:space="preserve">2.1.13. Обеспечить безопасную обработку, передачу или хранение информации о карточных счетах держателей платежных карт и допуск к этой информации только авторизованного персонала в соответствии с требованиями международных платежных систем </w:t>
      </w:r>
      <w:r>
        <w:t>по безопасности карточных счетов Payment Card Industry Data Security Standard (PCI DSS), основными из которых являются следующие положения:</w:t>
      </w:r>
    </w:p>
    <w:p w:rsidR="00000000" w:rsidRDefault="00351088">
      <w:pPr>
        <w:pStyle w:val="just"/>
      </w:pPr>
      <w:r>
        <w:t>2.1.13.1. Запрещается хранить в любом виде в любых системах, установленных на точках расчетов, следующие конфиденциа</w:t>
      </w:r>
      <w:r>
        <w:t>льные данные держателей платежных карт:</w:t>
      </w:r>
    </w:p>
    <w:p w:rsidR="00000000" w:rsidRDefault="00351088">
      <w:pPr>
        <w:pStyle w:val="just"/>
      </w:pPr>
      <w:r>
        <w:t>- полные данные авторизационных или транзакционных запросов, а именно: данные магнитных полос или микрочипов платежных карт, ПИН-блоки и сами ПИН-коды;</w:t>
      </w:r>
    </w:p>
    <w:p w:rsidR="00000000" w:rsidRDefault="00351088">
      <w:pPr>
        <w:pStyle w:val="just"/>
      </w:pPr>
      <w:r>
        <w:t>- трехзначный код безопасности, размещенный в трех последних поз</w:t>
      </w:r>
      <w:r>
        <w:t>ициях на полосе для подписи платежной карты.</w:t>
      </w:r>
    </w:p>
    <w:p w:rsidR="00000000" w:rsidRDefault="00351088">
      <w:pPr>
        <w:pStyle w:val="just"/>
      </w:pPr>
      <w:r>
        <w:t>2.1.13.2. В случае необходимости разрешается хранить некоторые данные держателей платежных карт: Ф.И.О. держателя, номер платежной карты и срок ее действия, при этом должны строго соблюдаться следующие меры безо</w:t>
      </w:r>
      <w:r>
        <w:t>пасности:</w:t>
      </w:r>
    </w:p>
    <w:p w:rsidR="00000000" w:rsidRDefault="00351088">
      <w:pPr>
        <w:pStyle w:val="just"/>
      </w:pPr>
      <w:r>
        <w:t>- информация о держателях платежных карт хранится безопасным способом, например: в сейфе (хранение информации в бумажном виде) или зашифрованной (хранение информации в электронном виде);</w:t>
      </w:r>
    </w:p>
    <w:p w:rsidR="00000000" w:rsidRDefault="00351088">
      <w:pPr>
        <w:pStyle w:val="just"/>
      </w:pPr>
      <w:r>
        <w:t xml:space="preserve">- указанные данные могут передаваться по электронной почте </w:t>
      </w:r>
      <w:r>
        <w:t>только в зашифрованном виде;</w:t>
      </w:r>
    </w:p>
    <w:p w:rsidR="00000000" w:rsidRDefault="00351088">
      <w:pPr>
        <w:pStyle w:val="just"/>
      </w:pPr>
      <w:r>
        <w:t>- доступ к информации имеет только авторизованный персонал, определяемый руководством Клиента;</w:t>
      </w:r>
    </w:p>
    <w:p w:rsidR="00000000" w:rsidRDefault="00351088">
      <w:pPr>
        <w:pStyle w:val="just"/>
      </w:pPr>
      <w:r>
        <w:t>- должен быть определен срок хранения данных держателей платежных карт, по истечении которого данные должны уничтожаться надежным сп</w:t>
      </w:r>
      <w:r>
        <w:t>особом авторизованным персоналом Клиента.</w:t>
      </w:r>
    </w:p>
    <w:p w:rsidR="00000000" w:rsidRDefault="00351088">
      <w:pPr>
        <w:pStyle w:val="just"/>
      </w:pPr>
      <w:r>
        <w:t>2.1.13.3. Обеспечить надежную защиту сетевой инфраструктуры Клиента с целью предотвращения компрометации конфиденциальных данных держателей платежных карт, связанной с возможностью как внешнего хакерского проникнов</w:t>
      </w:r>
      <w:r>
        <w:t>ения из сети "Интернет", так и внутреннего доступа к конфиденциальным данным неавторизованного персонала Клиента.</w:t>
      </w:r>
    </w:p>
    <w:p w:rsidR="00000000" w:rsidRDefault="00351088">
      <w:pPr>
        <w:pStyle w:val="just"/>
      </w:pPr>
      <w:r>
        <w:t>2.1.13.4. Требовать выполнения всеми компаниями-агентами, которые занимаются или намерены заняться обработкой, передачей или хранением информа</w:t>
      </w:r>
      <w:r>
        <w:t>ции о держателях платежных карт от имени Клиента, а также компаниями-провайдерами, которые являются поставщиками Клиенту оборудования или программного обеспечения, участвующего в обработке, передаче или хранении информации о держателях платежных карт, указ</w:t>
      </w:r>
      <w:r>
        <w:t>анных выше требований по безопасности карточных счетов.</w:t>
      </w:r>
    </w:p>
    <w:p w:rsidR="00000000" w:rsidRDefault="00351088">
      <w:pPr>
        <w:pStyle w:val="just"/>
      </w:pPr>
      <w:r>
        <w:t>2.1.13.5. В случае если Клиенту становится известно о компрометации данных держателей банковских карт, произошедшей как на самом предприятии, так и в компании-агенте, Клиент обязан немедленно информир</w:t>
      </w:r>
      <w:r>
        <w:t>овать об этом Банк.</w:t>
      </w:r>
    </w:p>
    <w:p w:rsidR="00000000" w:rsidRDefault="00351088">
      <w:pPr>
        <w:pStyle w:val="just"/>
      </w:pPr>
      <w:r>
        <w:t>2.1.14. При проведении операций с картами при помощи голосовой авторизации делать заявку Банку на инкассацию слипов не позднее трех рабочих дней с даты проведения операции.</w:t>
      </w:r>
    </w:p>
    <w:p w:rsidR="00000000" w:rsidRDefault="00351088">
      <w:pPr>
        <w:pStyle w:val="just"/>
      </w:pPr>
      <w:r>
        <w:t>2.1.15. Возмещать Банку в полном объеме выставленные платежными</w:t>
      </w:r>
      <w:r>
        <w:t xml:space="preserve"> системами штрафы и прочие удержания, связанные с деятельностью Клиента. Письма Банка, составленные на основании информации о выставлении и/или списании штрафов и прочих удержаний, полученной от платежных систем, являются достаточным основанием для выставл</w:t>
      </w:r>
      <w:r>
        <w:t>ения Банком Клиенту претензии, которая должна быть оплачена Клиентом в течение ______ банковских дней с момента выставления.</w:t>
      </w:r>
    </w:p>
    <w:p w:rsidR="00000000" w:rsidRDefault="00351088">
      <w:pPr>
        <w:pStyle w:val="just"/>
      </w:pPr>
      <w:r>
        <w:t>2.1.16. Предоставить изъятую или найденную карту в службу безопасности Банка в ______-дневный срок для последующего возвращения кар</w:t>
      </w:r>
      <w:r>
        <w:t>ты ее владельцу - банку-эмитенту.</w:t>
      </w:r>
    </w:p>
    <w:p w:rsidR="00000000" w:rsidRDefault="00351088">
      <w:pPr>
        <w:pStyle w:val="just"/>
      </w:pPr>
      <w:r>
        <w:t xml:space="preserve">2.1.17. Клиент обязан незамедлительно в письменном виде информировать Банк обо всех изменениях своих банковских реквизитов, смене руководства и главного бухгалтера в срок не позднее __ рабочих дней до вступления изменений </w:t>
      </w:r>
      <w:r>
        <w:t>в силу.</w:t>
      </w:r>
    </w:p>
    <w:p w:rsidR="00000000" w:rsidRDefault="00351088">
      <w:pPr>
        <w:pStyle w:val="just"/>
      </w:pPr>
      <w:r>
        <w:t>2.2. Клиент вправе:</w:t>
      </w:r>
    </w:p>
    <w:p w:rsidR="00000000" w:rsidRDefault="00351088">
      <w:pPr>
        <w:pStyle w:val="just"/>
      </w:pPr>
      <w:r>
        <w:t>2.2.1. Запрашивать информацию по суммам, удержанным из платежей Клиента по недейственным операциям.</w:t>
      </w:r>
    </w:p>
    <w:p w:rsidR="00000000" w:rsidRDefault="00351088">
      <w:pPr>
        <w:pStyle w:val="just"/>
      </w:pPr>
      <w:r>
        <w:t>2.2.2. Требовать дополнительного инструктажа и обучения своего персонала.</w:t>
      </w:r>
    </w:p>
    <w:p w:rsidR="00000000" w:rsidRDefault="00351088">
      <w:pPr>
        <w:pStyle w:val="just"/>
      </w:pPr>
      <w:r>
        <w:t>2.3. Клиент не вправе менять место расположения, вноси</w:t>
      </w:r>
      <w:r>
        <w:t>ть какие-либо изменения в настройки и производить демонтаж установленного оборудования без согласования с Банком.</w:t>
      </w:r>
    </w:p>
    <w:p w:rsidR="00000000" w:rsidRDefault="00351088">
      <w:pPr>
        <w:pStyle w:val="just"/>
      </w:pPr>
      <w:r>
        <w:t>2.4. Клиент в полном объеме отвечает за утрату, порчу, потерю товарного вида (за исключением естественного износа) оборудования, установленног</w:t>
      </w:r>
      <w:r>
        <w:t>о на его территории с даты подписания Сторонами акта приемки-передачи.</w:t>
      </w:r>
    </w:p>
    <w:p w:rsidR="00000000" w:rsidRDefault="00351088">
      <w:pPr>
        <w:pStyle w:val="just"/>
      </w:pPr>
      <w:r>
        <w:t>2.5. Банк обязан:</w:t>
      </w:r>
    </w:p>
    <w:p w:rsidR="00000000" w:rsidRDefault="00351088">
      <w:pPr>
        <w:pStyle w:val="just"/>
      </w:pPr>
      <w:r>
        <w:t>2.5.1. Осуществлять информационное и технологическое взаимодействие между Клиентом и платежными системами посредством обработки полученной платежной информации и напра</w:t>
      </w:r>
      <w:r>
        <w:t>вления ее участникам расчетов в соответствии с Правилами платежных систем.</w:t>
      </w:r>
    </w:p>
    <w:p w:rsidR="00000000" w:rsidRDefault="00351088">
      <w:pPr>
        <w:pStyle w:val="just"/>
      </w:pPr>
      <w:r>
        <w:t>2.5.2. Обучать персонал Клиента правилам обслуживания держателей карт и оформления счетов.</w:t>
      </w:r>
    </w:p>
    <w:p w:rsidR="00000000" w:rsidRDefault="00351088">
      <w:pPr>
        <w:pStyle w:val="just"/>
      </w:pPr>
      <w:r>
        <w:t>2.5.3. Выплачивать вознаграждение за изъятие по команде службы авторизации Банка из незаконного обращения карт.</w:t>
      </w:r>
    </w:p>
    <w:p w:rsidR="00000000" w:rsidRDefault="00351088">
      <w:pPr>
        <w:pStyle w:val="just"/>
      </w:pPr>
      <w:r>
        <w:t>2.5.4. Осуществлять сбор платежной информации в форме получения Сводных отчетов от Клиента и, при необходимости, счетов.</w:t>
      </w:r>
    </w:p>
    <w:p w:rsidR="00000000" w:rsidRDefault="00351088">
      <w:pPr>
        <w:pStyle w:val="just"/>
      </w:pPr>
      <w:r>
        <w:t>2.5.5. Осуществлять пер</w:t>
      </w:r>
      <w:r>
        <w:t>евод сумм возмещения Клиенту по действительным счетам в порядке и сроки, установленные Договором.</w:t>
      </w:r>
    </w:p>
    <w:p w:rsidR="00000000" w:rsidRDefault="00351088">
      <w:pPr>
        <w:pStyle w:val="just"/>
      </w:pPr>
      <w:r>
        <w:t>2.5.6. Установить и обеспечить функционирование на точках расчетов Клиента оборудование, необходимое для проведения операций с банковскими картами.</w:t>
      </w:r>
    </w:p>
    <w:p w:rsidR="00000000" w:rsidRDefault="00351088">
      <w:pPr>
        <w:pStyle w:val="just"/>
      </w:pPr>
      <w:r>
        <w:t>2.5.7. Осу</w:t>
      </w:r>
      <w:r>
        <w:t>ществлять круглосуточную голосовую и/или электронную авторизацию, а также процессирование счетов, оформленных на импринтере.</w:t>
      </w:r>
    </w:p>
    <w:p w:rsidR="00000000" w:rsidRDefault="00351088">
      <w:pPr>
        <w:pStyle w:val="just"/>
      </w:pPr>
      <w:r>
        <w:t>2.5.8. Обеспечивать Клиента бланками счетов, наклейками и инструкциями в количестве, согласованном Сторонами.</w:t>
      </w:r>
    </w:p>
    <w:p w:rsidR="00000000" w:rsidRDefault="00351088">
      <w:pPr>
        <w:pStyle w:val="just"/>
      </w:pPr>
      <w:r>
        <w:t xml:space="preserve">2.5.9. Инкассировать </w:t>
      </w:r>
      <w:r>
        <w:t>слипы в точках расчетов Клиента в течение _____ рабочих дней с даты проведения операции при своевременном заказе инкассации слипов со стороны Клиента.</w:t>
      </w:r>
    </w:p>
    <w:p w:rsidR="00000000" w:rsidRDefault="00351088">
      <w:pPr>
        <w:pStyle w:val="just"/>
      </w:pPr>
      <w:r>
        <w:t>2.5.10. При получении от Клиента письменного уведомления о прекращении или приостановке деятельности точк</w:t>
      </w:r>
      <w:r>
        <w:t>и расчетов демонтировать установленное там оборудование в течение _____ рабочих дней.</w:t>
      </w:r>
    </w:p>
    <w:p w:rsidR="00000000" w:rsidRDefault="00351088">
      <w:pPr>
        <w:pStyle w:val="just"/>
      </w:pPr>
      <w:r>
        <w:t>2.6. Банк вправе:</w:t>
      </w:r>
    </w:p>
    <w:p w:rsidR="00000000" w:rsidRDefault="00351088">
      <w:pPr>
        <w:pStyle w:val="just"/>
      </w:pPr>
      <w:r>
        <w:t>2.6.1. Потребовать возмещения затрат по ремонту или замене оборудования в случае его утраты, порчи или потери товарного вида (за исключением естественно</w:t>
      </w:r>
      <w:r>
        <w:t>го износа) по вине Клиента.</w:t>
      </w:r>
    </w:p>
    <w:p w:rsidR="00000000" w:rsidRDefault="00351088">
      <w:pPr>
        <w:pStyle w:val="just"/>
      </w:pPr>
      <w:r>
        <w:t>2.6.2. Выставить претензию по возмещению полученных от платежных систем штрафов и прочих удержаний, связанных с деятельностью Клиента.</w:t>
      </w:r>
    </w:p>
    <w:p w:rsidR="00000000" w:rsidRDefault="00351088">
      <w:pPr>
        <w:pStyle w:val="just"/>
      </w:pPr>
      <w:r>
        <w:t>2.6.3. Удержать из платежей Клиента в безакцептном порядке сумму не оплаченных в течение ____</w:t>
      </w:r>
      <w:r>
        <w:t>_ дней претензий, выставленных по пп. 2.6.1 и 2.6.2 Договора.</w:t>
      </w:r>
    </w:p>
    <w:p w:rsidR="00000000" w:rsidRDefault="00351088">
      <w:pPr>
        <w:pStyle w:val="just"/>
      </w:pPr>
      <w:r>
        <w:t>2.6.4. Запрашивать у Клиента дополнительные документы с целью соблюдения законодательства.</w:t>
      </w:r>
    </w:p>
    <w:p w:rsidR="00000000" w:rsidRDefault="00351088">
      <w:pPr>
        <w:pStyle w:val="just"/>
      </w:pPr>
      <w:r>
        <w:t xml:space="preserve">2.6.5. Контролировать соответствие деятельности Клиента требованиям платежных систем по обеспечению им </w:t>
      </w:r>
      <w:r>
        <w:t>мер безопасности при приеме и обслуживании карт, а также проверять уровень качества обслуживания держателей карт.</w:t>
      </w:r>
    </w:p>
    <w:p w:rsidR="00000000" w:rsidRDefault="00351088">
      <w:pPr>
        <w:pStyle w:val="just"/>
      </w:pPr>
      <w:r>
        <w:t>2.6.6. Расторгнуть настоящий Договор в случае, если Клиент не соответствует Правилам, стандартам и требованиям платежных систем и/или не надле</w:t>
      </w:r>
      <w:r>
        <w:t>жащим образом исполняет свои обязательства по обеспечению безопасности и качества обслуживания в сети приема карт.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3. Авторизация, лимиты и условия обслуживания</w:t>
      </w:r>
    </w:p>
    <w:p w:rsidR="00000000" w:rsidRDefault="00351088">
      <w:pPr>
        <w:pStyle w:val="just"/>
      </w:pPr>
      <w:r>
        <w:t>3.1. При предоставлении обслуживания держателю карты Клиент обращается в службу авторизации Ба</w:t>
      </w:r>
      <w:r>
        <w:t>нка за разрешением на проведение такой операции и получает код подтверждения. В случае подтверждения операции полученный код должен быть указан на счете. При использовании Клиентом электронных терминалов или кассовых аппаратов, позволяющих осуществлять при</w:t>
      </w:r>
      <w:r>
        <w:t>ем и авторизацию карт, такой терминал или кассовый аппарат выполняет запрос кода подтверждения автоматически.</w:t>
      </w:r>
    </w:p>
    <w:p w:rsidR="00000000" w:rsidRDefault="00351088">
      <w:pPr>
        <w:pStyle w:val="just"/>
      </w:pPr>
      <w:r>
        <w:t>3.2. Код подтверждения должен быть получен в службе авторизации Банка перед совершением операции по карте.</w:t>
      </w:r>
    </w:p>
    <w:p w:rsidR="00000000" w:rsidRDefault="00351088">
      <w:pPr>
        <w:pStyle w:val="just"/>
      </w:pPr>
      <w:r>
        <w:t>3.3. Операция по карте не совершается в</w:t>
      </w:r>
      <w:r>
        <w:t xml:space="preserve"> случае получения отказа в коде подтверждения, при этом авторизационный центр не обязан сообщать Клиенту причину отказа. Операция по карте также не совершается и в случае получения кода подтверждения, если имеются какие-либо признаки подделки карты или сом</w:t>
      </w:r>
      <w:r>
        <w:t>нения в законности действий держателя карты, в том, что предъявитель карты является ее законным держателем.</w:t>
      </w:r>
    </w:p>
    <w:p w:rsidR="00000000" w:rsidRDefault="00351088">
      <w:pPr>
        <w:pStyle w:val="just"/>
      </w:pPr>
      <w:r>
        <w:t>3.4. Клиент имеет право использовать другой авторизационный центр только с письменного согласия Банка.</w:t>
      </w:r>
    </w:p>
    <w:p w:rsidR="00000000" w:rsidRDefault="00351088">
      <w:pPr>
        <w:pStyle w:val="just"/>
      </w:pPr>
      <w:r>
        <w:t xml:space="preserve">3.5. Если после получения кода подтверждения </w:t>
      </w:r>
      <w:r>
        <w:t>операция по карте не будет совершена, Клиент должен немедленно позвонить в авторизационный центр и аннулировать код либо провести операцию "Отмена" на электронном терминале.</w:t>
      </w:r>
    </w:p>
    <w:p w:rsidR="00000000" w:rsidRDefault="00351088">
      <w:pPr>
        <w:pStyle w:val="just"/>
      </w:pPr>
      <w:r>
        <w:t>3.6. Клиент не имеет права разбивать сумму одной сделки на два или более счетов (и</w:t>
      </w:r>
      <w:r>
        <w:t>ли совершать несколько операций подряд (в течение _____ мин.) по одной банковской карте) без запроса единого кода подтверждения на общую сумму.</w:t>
      </w:r>
    </w:p>
    <w:p w:rsidR="00000000" w:rsidRDefault="00351088">
      <w:pPr>
        <w:pStyle w:val="just"/>
      </w:pPr>
      <w:r>
        <w:t>3.7. Выдача Клиентом наличных денег по картам не разрешается.</w:t>
      </w:r>
    </w:p>
    <w:p w:rsidR="00000000" w:rsidRDefault="00351088">
      <w:pPr>
        <w:pStyle w:val="just"/>
      </w:pPr>
      <w:r>
        <w:t>3.8. В случае возврата держателем карты товаров/от</w:t>
      </w:r>
      <w:r>
        <w:t>каза от услуг, оплаченных ранее по карте, и согласия Клиента с таким возвратом/отказом, выдача суммы операции наличными не разрешается. Взаиморасчеты с держателем карты производятся безналичным путем с помощью кредитового счета или выполнения операции "Воз</w:t>
      </w:r>
      <w:r>
        <w:t>врат" на электронном терминале, подтверждающих возврат суммы операции по карте. Кредитовые счета принимаются только при предоставлении Банку дебетовых счетов. Операции по карте, некорректно совершенные Клиентом, должны быть отменены Банком на основании инф</w:t>
      </w:r>
      <w:r>
        <w:t>ормации, полученной в письменном виде от Клиента, с помощью действия REVERSAL.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4. Материалы и оборудование</w:t>
      </w:r>
    </w:p>
    <w:p w:rsidR="00000000" w:rsidRDefault="00351088">
      <w:pPr>
        <w:pStyle w:val="just"/>
      </w:pPr>
      <w:r>
        <w:t xml:space="preserve">4.1. Клиент обязуется использовать только те POS-терминалы, бланки </w:t>
      </w:r>
      <w:r>
        <w:t>счетов и другие расходные материалы, которые были получены от Банка или одобрены им.</w:t>
      </w:r>
    </w:p>
    <w:p w:rsidR="00000000" w:rsidRDefault="00351088">
      <w:pPr>
        <w:pStyle w:val="just"/>
      </w:pPr>
      <w:r>
        <w:t>4.2. Клиент не имеет права передавать или предоставлять возможность другим организациям или лицам использовать перечисленные в п. 4.1 материалы и оборудование.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5. Счета</w:t>
      </w:r>
    </w:p>
    <w:p w:rsidR="00000000" w:rsidRDefault="00351088">
      <w:pPr>
        <w:pStyle w:val="just"/>
      </w:pPr>
      <w:r>
        <w:t>5</w:t>
      </w:r>
      <w:r>
        <w:t>.1. Клиент указывает сумму операции на счете в валюте, указанной в п. 1.11 настоящего Договора.</w:t>
      </w:r>
    </w:p>
    <w:p w:rsidR="00000000" w:rsidRDefault="00351088">
      <w:pPr>
        <w:pStyle w:val="just"/>
      </w:pPr>
      <w:r>
        <w:t>5.2. На каждом счете должны быть указаны:</w:t>
      </w:r>
    </w:p>
    <w:p w:rsidR="00000000" w:rsidRDefault="00351088">
      <w:pPr>
        <w:pStyle w:val="just"/>
      </w:pPr>
      <w:r>
        <w:t>- дата операции;</w:t>
      </w:r>
    </w:p>
    <w:p w:rsidR="00000000" w:rsidRDefault="00351088">
      <w:pPr>
        <w:pStyle w:val="just"/>
      </w:pPr>
      <w:r>
        <w:t>- сумма операции;</w:t>
      </w:r>
    </w:p>
    <w:p w:rsidR="00000000" w:rsidRDefault="00351088">
      <w:pPr>
        <w:pStyle w:val="just"/>
      </w:pPr>
      <w:r>
        <w:t>- код/обозначение валюты счета;</w:t>
      </w:r>
    </w:p>
    <w:p w:rsidR="00000000" w:rsidRDefault="00351088">
      <w:pPr>
        <w:pStyle w:val="just"/>
      </w:pPr>
      <w:r>
        <w:t>- номер карты, частично скрытый согласно требования</w:t>
      </w:r>
      <w:r>
        <w:t>м платежных систем, в случае приема карт с использованием POS-терминала;</w:t>
      </w:r>
    </w:p>
    <w:p w:rsidR="00000000" w:rsidRDefault="00351088">
      <w:pPr>
        <w:pStyle w:val="just"/>
      </w:pPr>
      <w:r>
        <w:t>- имя держателя карты и полный номер карты в случае приема карт с использованием импринтера;</w:t>
      </w:r>
    </w:p>
    <w:p w:rsidR="00000000" w:rsidRDefault="00351088">
      <w:pPr>
        <w:pStyle w:val="just"/>
      </w:pPr>
      <w:r>
        <w:t>- срок действия карты;</w:t>
      </w:r>
    </w:p>
    <w:p w:rsidR="00000000" w:rsidRDefault="00351088">
      <w:pPr>
        <w:pStyle w:val="just"/>
      </w:pPr>
      <w:r>
        <w:t>- код подтверждения;</w:t>
      </w:r>
    </w:p>
    <w:p w:rsidR="00000000" w:rsidRDefault="00351088">
      <w:pPr>
        <w:pStyle w:val="just"/>
      </w:pPr>
      <w:r>
        <w:t>- оттиск с клише Клиента либо те же данные, ра</w:t>
      </w:r>
      <w:r>
        <w:t>спечатываемые POS-терминалом или кассовым аппаратом;</w:t>
      </w:r>
    </w:p>
    <w:p w:rsidR="00000000" w:rsidRDefault="00351088">
      <w:pPr>
        <w:pStyle w:val="just"/>
      </w:pPr>
      <w:r>
        <w:t>- подпись держателя карты;</w:t>
      </w:r>
    </w:p>
    <w:p w:rsidR="00000000" w:rsidRDefault="00351088">
      <w:pPr>
        <w:pStyle w:val="just"/>
      </w:pPr>
      <w:r>
        <w:t>- подпись сотрудника Клиента, оформившего операцию.</w:t>
      </w:r>
    </w:p>
    <w:p w:rsidR="00000000" w:rsidRDefault="00351088">
      <w:pPr>
        <w:pStyle w:val="just"/>
      </w:pPr>
      <w:r>
        <w:t xml:space="preserve">5.3. Клиент обязан получить подпись держателя карты на счете и, удостоверившись в ее соответствии образцу подписи на карте, </w:t>
      </w:r>
      <w:r>
        <w:t>отдать держателю карты первую копию заполненного трехслойного счета или вторую копию двухкопийного счета.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6. Предъявление и оплата счетов</w:t>
      </w:r>
    </w:p>
    <w:p w:rsidR="00000000" w:rsidRDefault="00351088">
      <w:pPr>
        <w:pStyle w:val="just"/>
      </w:pPr>
      <w:r>
        <w:t xml:space="preserve">6.1. Клиент обязан не позднее ______ рабочих дней с момента проведения операции заказать в Банке инкассацию слипов и </w:t>
      </w:r>
      <w:r>
        <w:t>Сводных отчетов установленного образца, прилагаемых к ним. В случае использования POS-терминалов или кассовых аппаратов информация о проведенных операциях поступает в Банк автоматически в момент совершения транзакции. В конце рабочего дня сотрудники Клиент</w:t>
      </w:r>
      <w:r>
        <w:t>а должны провести на POS-терминале операцию "Закрытие смены" и сверить операции, попавшие в отчет, с проведенными в течение дня.</w:t>
      </w:r>
    </w:p>
    <w:p w:rsidR="00000000" w:rsidRDefault="00351088">
      <w:pPr>
        <w:pStyle w:val="just"/>
      </w:pPr>
      <w:r>
        <w:t>6.2. Прием Сводного отчета Банком не означает признания действительности счетов, включенных в него (с учетом требований раздела</w:t>
      </w:r>
      <w:r>
        <w:t xml:space="preserve"> 7 настоящего Договора).</w:t>
      </w:r>
    </w:p>
    <w:p w:rsidR="00000000" w:rsidRDefault="00351088">
      <w:pPr>
        <w:pStyle w:val="just"/>
      </w:pPr>
      <w:r>
        <w:t>6.3. Перевод сумм возмещения производится с удержанием комиссии.</w:t>
      </w:r>
    </w:p>
    <w:p w:rsidR="00000000" w:rsidRDefault="00351088">
      <w:pPr>
        <w:pStyle w:val="just"/>
      </w:pPr>
      <w:r>
        <w:t>6.4. Сумма возмещения по любому счету, признанному Банком недействительным в соответствии с разделом 7 настоящего договора, может быть не переведена Клиенту или удерж</w:t>
      </w:r>
      <w:r>
        <w:t>ана из платежей Клиенту без возврата комиссии. Если нет возможности удержать из платежей Клиенту сумму такого счета или кредитового счета, Клиент обязуется оплатить в течение ______ банковских дней с момента выставления соответствующего платежного требован</w:t>
      </w:r>
      <w:r>
        <w:t>ия.</w:t>
      </w:r>
    </w:p>
    <w:p w:rsidR="00000000" w:rsidRDefault="00351088">
      <w:pPr>
        <w:pStyle w:val="just"/>
      </w:pPr>
      <w:r>
        <w:t>6.5. Ответственность за задержку в платежах, вызванную несвоевременным сообщением Клиентом об изменениях в банковских реквизитах, несет Клиент.</w:t>
      </w:r>
    </w:p>
    <w:p w:rsidR="00000000" w:rsidRDefault="00351088">
      <w:pPr>
        <w:pStyle w:val="just"/>
      </w:pPr>
      <w:r>
        <w:t>6.6. За несвоевременный перевод Банком средств возмещения в пользу Клиента по вине Банка Банк выплачивает Кл</w:t>
      </w:r>
      <w:r>
        <w:t>иенту по его требованию пеню в размере _% от суммы несвоевременно оплаченных счетов за каждый день просрочки, но не более ______% от суммы задолженности.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7. Недействительные счета</w:t>
      </w:r>
    </w:p>
    <w:p w:rsidR="00000000" w:rsidRDefault="00351088">
      <w:pPr>
        <w:pStyle w:val="just"/>
      </w:pPr>
      <w:r>
        <w:t>7.1. Оформление счетов должно соответствовать требованиям Инструкции для пр</w:t>
      </w:r>
      <w:r>
        <w:t>едприятий о мерах безопасности и правилах обслуживания по банковским картам (Приложение N _____ к настоящему Договору). Банк вправе вносить изменения в указанную Инструкцию, все подобные изменения становятся обязательными для Клиента со дня, указанного в п</w:t>
      </w:r>
      <w:r>
        <w:t>исьменном сообщении Банка, направленном Клиенту не менее чем за __ рабочих дня до вступления изменений в силу, за исключением форс-мажорных обстоятельств.</w:t>
      </w:r>
    </w:p>
    <w:p w:rsidR="00000000" w:rsidRDefault="00351088">
      <w:pPr>
        <w:pStyle w:val="just"/>
      </w:pPr>
      <w:r>
        <w:t>7.2. Счет является недействительным, если:</w:t>
      </w:r>
    </w:p>
    <w:p w:rsidR="00000000" w:rsidRDefault="00351088">
      <w:pPr>
        <w:pStyle w:val="just"/>
      </w:pPr>
      <w:r>
        <w:t>а) сделка или операция, по которой он выписан, незаконна;</w:t>
      </w:r>
    </w:p>
    <w:p w:rsidR="00000000" w:rsidRDefault="00351088">
      <w:pPr>
        <w:pStyle w:val="just"/>
      </w:pPr>
      <w:r>
        <w:t>б) сделка оплачена любой другой картой, кроме перечисленных в п. 1.4 настоящего Договора;</w:t>
      </w:r>
    </w:p>
    <w:p w:rsidR="00000000" w:rsidRDefault="00351088">
      <w:pPr>
        <w:pStyle w:val="just"/>
      </w:pPr>
      <w:r>
        <w:t>в) подпись на счете не соответствует подписи на карте;</w:t>
      </w:r>
    </w:p>
    <w:p w:rsidR="00000000" w:rsidRDefault="00351088">
      <w:pPr>
        <w:pStyle w:val="just"/>
      </w:pPr>
      <w:r>
        <w:t>г) копия счета, предъявленная Банку, не соответствует</w:t>
      </w:r>
      <w:r>
        <w:t xml:space="preserve"> копии счета, выданной держателю карты;</w:t>
      </w:r>
    </w:p>
    <w:p w:rsidR="00000000" w:rsidRDefault="00351088">
      <w:pPr>
        <w:pStyle w:val="just"/>
      </w:pPr>
      <w:r>
        <w:t>д) срок действия карты истек или еще не наступил в момент совершения операции;</w:t>
      </w:r>
    </w:p>
    <w:p w:rsidR="00000000" w:rsidRDefault="00351088">
      <w:pPr>
        <w:pStyle w:val="just"/>
      </w:pPr>
      <w:r>
        <w:t>е) цена товара/услуги, проставленная в счете, превышает обычную цену Клиента на данный товар или услугу при расчете за наличные деньги;</w:t>
      </w:r>
    </w:p>
    <w:p w:rsidR="00000000" w:rsidRDefault="00351088">
      <w:pPr>
        <w:pStyle w:val="just"/>
      </w:pPr>
      <w:r>
        <w:t>ж</w:t>
      </w:r>
      <w:r>
        <w:t>) в центре авторизации не был запрошен код подтверждения или указан код, не содержащийся в компьютерных реестрах кодов Банка, либо код, полученный в другом центре авторизации без согласования с Банком;</w:t>
      </w:r>
    </w:p>
    <w:p w:rsidR="00000000" w:rsidRDefault="00351088">
      <w:pPr>
        <w:pStyle w:val="just"/>
      </w:pPr>
      <w:r>
        <w:t>з) счет оформлен неправильно или не полностью, допущен</w:t>
      </w:r>
      <w:r>
        <w:t>ы исправления;</w:t>
      </w:r>
    </w:p>
    <w:p w:rsidR="00000000" w:rsidRDefault="00351088">
      <w:pPr>
        <w:pStyle w:val="just"/>
      </w:pPr>
      <w:r>
        <w:t>и) в отношении данной операции по карте и/или сделки было совершено отступление от условий настоящего Договора, и/или приложений к нему, и/или инструктивных материалов, и/или информационных писем;</w:t>
      </w:r>
    </w:p>
    <w:p w:rsidR="00000000" w:rsidRDefault="00351088">
      <w:pPr>
        <w:pStyle w:val="just"/>
      </w:pPr>
      <w:r>
        <w:t xml:space="preserve">к) счет не был представлен в Банк в течение </w:t>
      </w:r>
      <w:r>
        <w:t>______ рабочих дней с момента совершения операции;</w:t>
      </w:r>
    </w:p>
    <w:p w:rsidR="00000000" w:rsidRDefault="00351088">
      <w:pPr>
        <w:pStyle w:val="just"/>
      </w:pPr>
      <w:r>
        <w:t>л) данные банковской карты, распечатанные электронным терминалом на счете, не соответствуют данным, указанным на лицевой стороне карты;</w:t>
      </w:r>
    </w:p>
    <w:p w:rsidR="00000000" w:rsidRDefault="00351088">
      <w:pPr>
        <w:pStyle w:val="just"/>
      </w:pPr>
      <w:r>
        <w:t>м) в Банк не были представлены подтверждающие операцию по карте и/или</w:t>
      </w:r>
      <w:r>
        <w:t xml:space="preserve"> сделку документы в срок и с учетом требований, изложенных в разделе 8 Договора;</w:t>
      </w:r>
    </w:p>
    <w:p w:rsidR="00000000" w:rsidRDefault="00351088">
      <w:pPr>
        <w:pStyle w:val="just"/>
      </w:pPr>
      <w:r>
        <w:t>н) на счете не указан код/обозначение валюты счета;</w:t>
      </w:r>
    </w:p>
    <w:p w:rsidR="00000000" w:rsidRDefault="00351088">
      <w:pPr>
        <w:pStyle w:val="just"/>
      </w:pPr>
      <w:r>
        <w:t>о) операция по карте совершена без цели оплаты товаров, услуг Клиента;</w:t>
      </w:r>
    </w:p>
    <w:p w:rsidR="00000000" w:rsidRDefault="00351088">
      <w:pPr>
        <w:pStyle w:val="just"/>
      </w:pPr>
      <w:r>
        <w:t>п) операция проведена в отсутствие держателя карты и</w:t>
      </w:r>
      <w:r>
        <w:t xml:space="preserve"> без предъявления карты, а также без подписания соответствующего Приложения с Банком.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8. Хранение информации о сделке или обслуживании</w:t>
      </w:r>
    </w:p>
    <w:p w:rsidR="00000000" w:rsidRDefault="00351088">
      <w:pPr>
        <w:pStyle w:val="just"/>
      </w:pPr>
      <w:r>
        <w:t>8.1. Клиент гарантирует сохранность вторых экземпляров трехслойных счетов или первых экземпляров двухкопийных счетов и п</w:t>
      </w:r>
      <w:r>
        <w:t>рочих документов об операции по карте и сделке в целом (кассового чека и т.п.) в течение трех лет.</w:t>
      </w:r>
    </w:p>
    <w:p w:rsidR="00000000" w:rsidRDefault="00351088">
      <w:pPr>
        <w:pStyle w:val="just"/>
      </w:pPr>
      <w:r>
        <w:t>8.2. Клиент по запросу Банка в течение ______ рабочих дней предъявляет необходимые документы в Банк.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9. Изменения</w:t>
      </w:r>
    </w:p>
    <w:p w:rsidR="00000000" w:rsidRDefault="00351088">
      <w:pPr>
        <w:pStyle w:val="just"/>
      </w:pPr>
      <w:r>
        <w:t>9.1. Банк вправе изменять перечень карт, п</w:t>
      </w:r>
      <w:r>
        <w:t>ринимаемых Клиентом в оплату товаров и услуг, перечисленных в п. 1.4 настоящего Договора. Любое такое изменение вступает в силу через _____ рабочих дня после письменного уведомления Клиента Банком.</w:t>
      </w:r>
    </w:p>
    <w:p w:rsidR="00000000" w:rsidRDefault="00351088">
      <w:pPr>
        <w:pStyle w:val="just"/>
      </w:pPr>
      <w:r>
        <w:t>9.2. Любые изменения к настоящему Договору, кроме указанны</w:t>
      </w:r>
      <w:r>
        <w:t>х в п. 9.1 настоящего Договора, будут действительны лишь в том случае, если они совершены в письменной форме и подписаны уполномоченными на то представителями обеих Сторон.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 и его прекращение</w:t>
      </w:r>
    </w:p>
    <w:p w:rsidR="00000000" w:rsidRDefault="00351088">
      <w:pPr>
        <w:pStyle w:val="just"/>
      </w:pPr>
      <w:r>
        <w:t>10.1. Настоящий Договор вступает в си</w:t>
      </w:r>
      <w:r>
        <w:t>лу с момента его подписания Сторонами и действует в течение _____ лет.</w:t>
      </w:r>
    </w:p>
    <w:p w:rsidR="00000000" w:rsidRDefault="00351088">
      <w:pPr>
        <w:pStyle w:val="just"/>
      </w:pPr>
      <w:r>
        <w:t>10.2. Договор продлевается на очередной период, если ни одна из Сторон письменно не сообщит о своем намерении прекратить Договор не менее чем за _____ дней до истечения срока его действ</w:t>
      </w:r>
      <w:r>
        <w:t>ия.</w:t>
      </w:r>
    </w:p>
    <w:p w:rsidR="00000000" w:rsidRDefault="00351088">
      <w:pPr>
        <w:pStyle w:val="just"/>
      </w:pPr>
      <w:r>
        <w:t>10.3. Банк имеет право досрочно расторгнуть настоящий Договор, направив письменное уведомление Клиенту за ___ дней до расторжения в следующих случаях:</w:t>
      </w:r>
    </w:p>
    <w:p w:rsidR="00000000" w:rsidRDefault="00351088">
      <w:pPr>
        <w:pStyle w:val="just"/>
      </w:pPr>
      <w:r>
        <w:t>- Клиент систематически нарушает правила приема карт или оформления счетов, установленные настоящим Договором, приложениями к нему, инструктивными материалами;</w:t>
      </w:r>
    </w:p>
    <w:p w:rsidR="00000000" w:rsidRDefault="00351088">
      <w:pPr>
        <w:pStyle w:val="just"/>
      </w:pPr>
      <w:r>
        <w:t>- если деятельность Клиента не соответствует Правилам, стандартам и требованиям платежных систем</w:t>
      </w:r>
      <w:r>
        <w:t xml:space="preserve"> и/или Клиент ненадлежащим образом исполняет свои обязательства по обеспечению безопасности и качества обслуживания в сети приема карт;</w:t>
      </w:r>
    </w:p>
    <w:p w:rsidR="00000000" w:rsidRDefault="00351088">
      <w:pPr>
        <w:pStyle w:val="just"/>
      </w:pPr>
      <w:r>
        <w:t>- между Сторонами не достигнуто согласие по внесению в настоящий Договор изменений, указанных в п. 9.2 настоящего догово</w:t>
      </w:r>
      <w:r>
        <w:t>ра;</w:t>
      </w:r>
    </w:p>
    <w:p w:rsidR="00000000" w:rsidRDefault="00351088">
      <w:pPr>
        <w:pStyle w:val="just"/>
      </w:pPr>
      <w:r>
        <w:t>- в других случаях, предусмотренных применимыми Правилами платежных систем.</w:t>
      </w:r>
    </w:p>
    <w:p w:rsidR="00000000" w:rsidRDefault="00351088">
      <w:pPr>
        <w:pStyle w:val="just"/>
      </w:pPr>
      <w:r>
        <w:t>10.4. Каждая из Сторон вправе в одностороннем порядке прекратить действие настоящего Договора без объяснения причин и без возмещения убытков другой Стороне, связанных с расторж</w:t>
      </w:r>
      <w:r>
        <w:t>ением Договора, письменно уведомив все Стороны за _____ дней до расторжения.</w:t>
      </w:r>
    </w:p>
    <w:p w:rsidR="00000000" w:rsidRDefault="00351088">
      <w:pPr>
        <w:pStyle w:val="just"/>
      </w:pPr>
      <w:r>
        <w:t>10.5. В случае прекращения Договора Стороны должны в течение ____ дней со дня его прекращения полностью произвести все взаиморасчеты, однако в случае выставления претензий от плат</w:t>
      </w:r>
      <w:r>
        <w:t>ежных систем по поводу неоплаты счета платежной системой период урегулирования расчетов указанным сроком не ограничивается.</w:t>
      </w:r>
    </w:p>
    <w:p w:rsidR="00000000" w:rsidRDefault="00351088">
      <w:pPr>
        <w:pStyle w:val="just"/>
      </w:pPr>
      <w:r>
        <w:t>10.6. При прекращении действия Договора Клиент в течение _ дней с момента прекращения возвращает Банку оборудование в полной сохранн</w:t>
      </w:r>
      <w:r>
        <w:t>ости с учетом нормального износа. Прекращение действия Договора автоматически прекращает действие систем коммуникаций, если таковые применялись Банком при установочных работах. В случае просрочки возврата оборудования Клиент уплачивает Банку пеню в размере</w:t>
      </w:r>
      <w:r>
        <w:t xml:space="preserve"> ___% от стоимости оборудования за каждый день просрочки.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11. Форс-мажор</w:t>
      </w:r>
    </w:p>
    <w:p w:rsidR="00000000" w:rsidRDefault="00351088">
      <w:pPr>
        <w:pStyle w:val="just"/>
      </w:pPr>
      <w:r>
        <w:t>11.1. Стороны освобождаются от ответственности за частичное или полное неисполнение обязательств по настоящему Договору, если это неисполнение или частичное неисполнение явилось след</w:t>
      </w:r>
      <w:r>
        <w:t>ствием обстоятельств непреодолимой силы (форс-мажор), возникших после заключения Договора, которые Стороны не могла предотвратить доступными мерами.</w:t>
      </w:r>
    </w:p>
    <w:p w:rsidR="00000000" w:rsidRDefault="00351088">
      <w:pPr>
        <w:pStyle w:val="just"/>
      </w:pPr>
      <w:r>
        <w:t xml:space="preserve">К таким обстоятельствам относятся наводнения, пожары, землетрясения и иные явления природы, а также война, </w:t>
      </w:r>
      <w:r>
        <w:t>военные действия, акты или действия органов власти и управления, в том числе Центрального банка России, и иные обстоятельства, находящиеся вне разумного контроля участников.</w:t>
      </w:r>
    </w:p>
    <w:p w:rsidR="00000000" w:rsidRDefault="00351088">
      <w:pPr>
        <w:pStyle w:val="just"/>
      </w:pPr>
      <w:r>
        <w:t>Обязанность доказывания возникновения вышеперечисленных обстоятельств лежит на той</w:t>
      </w:r>
      <w:r>
        <w:t xml:space="preserve"> Стороне настоящего Договора, которая утверждает, что наличие обстоятельств непреодолимой силы препятствует исполнению ею своих обязательств по настоящему Договору.</w:t>
      </w:r>
    </w:p>
    <w:p w:rsidR="00000000" w:rsidRDefault="00351088">
      <w:pPr>
        <w:pStyle w:val="just"/>
      </w:pPr>
      <w:r>
        <w:t xml:space="preserve">11.2. При наступлении указанных обстоятельств Сторона, подвергшаяся их воздействию, должна </w:t>
      </w:r>
      <w:r>
        <w:t>в течение трех суток в письменной форме уведомить другие Стороны о наступлении, предполагаемом сроке действия и прекращении вышеуказанных обстоятельств, данных об их характере. Неуведомление или несвоевременное уведомление лишает Сторону права ссылаться на</w:t>
      </w:r>
      <w:r>
        <w:t xml:space="preserve"> любое вышеуказанное обстоятельство как на основание, освобождающее от ответственности за неисполнение обязательств. Если невозможность полного или частичного исполнения обязательств будет существовать свыше трех месяцев, Стороны будут иметь право расторгн</w:t>
      </w:r>
      <w:r>
        <w:t>уть настоящий Договор полностью или частично без обязанности по возмещению возможных убытков.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12. Разрешение споров</w:t>
      </w:r>
    </w:p>
    <w:p w:rsidR="00000000" w:rsidRDefault="00351088">
      <w:pPr>
        <w:pStyle w:val="just"/>
      </w:pPr>
      <w:r>
        <w:t>12.1. Стороны договариваются, что все споры, возникающие в процессе исполнения Договора, будут решаться на основе доброй воли и взаимопоним</w:t>
      </w:r>
      <w:r>
        <w:t>ания путем переговоров и оформляться письменными соглашениями, подписанными полномочными представителями Сторон.</w:t>
      </w:r>
    </w:p>
    <w:p w:rsidR="00000000" w:rsidRDefault="00351088">
      <w:pPr>
        <w:pStyle w:val="just"/>
      </w:pPr>
      <w:r>
        <w:t>12.2. До судебного разбирательства обязательно направление претензии одной Стороной в адрес другой.</w:t>
      </w:r>
    </w:p>
    <w:p w:rsidR="00000000" w:rsidRDefault="00351088">
      <w:pPr>
        <w:pStyle w:val="just"/>
      </w:pPr>
      <w:r>
        <w:t>Порядок рассмотрения претензий:</w:t>
      </w:r>
    </w:p>
    <w:p w:rsidR="00000000" w:rsidRDefault="00351088">
      <w:pPr>
        <w:pStyle w:val="just"/>
      </w:pPr>
      <w:r>
        <w:t>12.2.1. Все</w:t>
      </w:r>
      <w:r>
        <w:t xml:space="preserve"> письменные обращения (заявления, предложения, запросы, жалобы), исходящие от Стороны к Стороне, должны быть зарегистрированы, рассмотрены, на каждое из них должен быть направлен письменный ответ.</w:t>
      </w:r>
    </w:p>
    <w:p w:rsidR="00000000" w:rsidRDefault="00351088">
      <w:pPr>
        <w:pStyle w:val="just"/>
      </w:pPr>
      <w:r>
        <w:t xml:space="preserve">12.2.2. Претензия, как правило, должна содержать следующую </w:t>
      </w:r>
      <w:r>
        <w:t>информацию:</w:t>
      </w:r>
    </w:p>
    <w:p w:rsidR="00000000" w:rsidRDefault="00351088">
      <w:pPr>
        <w:pStyle w:val="just"/>
      </w:pPr>
      <w:r>
        <w:t>- обстоятельства, на которых основываются требования заявителя;</w:t>
      </w:r>
    </w:p>
    <w:p w:rsidR="00000000" w:rsidRDefault="00351088">
      <w:pPr>
        <w:pStyle w:val="just"/>
      </w:pPr>
      <w:r>
        <w:t>- доказательства, подтверждающие их, со ссылкой на соответствующее законодательство;</w:t>
      </w:r>
    </w:p>
    <w:p w:rsidR="00000000" w:rsidRDefault="00351088">
      <w:pPr>
        <w:pStyle w:val="just"/>
      </w:pPr>
      <w:r>
        <w:t>- требования заявителя (если претензия подлежит денежной оценке - сумма, ее расчет);</w:t>
      </w:r>
    </w:p>
    <w:p w:rsidR="00000000" w:rsidRDefault="00351088">
      <w:pPr>
        <w:pStyle w:val="just"/>
      </w:pPr>
      <w:r>
        <w:t>- перечень</w:t>
      </w:r>
      <w:r>
        <w:t xml:space="preserve"> прилагаемых к претензии документов и др.</w:t>
      </w:r>
    </w:p>
    <w:p w:rsidR="00000000" w:rsidRDefault="00351088">
      <w:pPr>
        <w:pStyle w:val="just"/>
      </w:pPr>
      <w:r>
        <w:t>12.2.3. Срок рассмотрения претензии - ____________.</w:t>
      </w:r>
    </w:p>
    <w:p w:rsidR="00000000" w:rsidRDefault="00351088">
      <w:pPr>
        <w:pStyle w:val="just"/>
      </w:pPr>
      <w:r>
        <w:t>12.2.4. Отсутствие ответа от Стороны в течение указанного выше срока считается отказом в удовлетворении претензии.</w:t>
      </w:r>
    </w:p>
    <w:p w:rsidR="00000000" w:rsidRDefault="00351088">
      <w:pPr>
        <w:pStyle w:val="just"/>
      </w:pPr>
      <w:r>
        <w:t>12.3. В случае невозможности урегулирования раз</w:t>
      </w:r>
      <w:r>
        <w:t>ногласий путем проведения переговоров между Сторонами спор разрешается в третейском или арбитражном суде.</w:t>
      </w:r>
    </w:p>
    <w:p w:rsidR="00000000" w:rsidRDefault="00351088">
      <w:pPr>
        <w:pStyle w:val="just"/>
      </w:pPr>
      <w:r>
        <w:t>12.4. В случае невозможности решения возникших разногласий путем переговоров споры между Сторонами будут разрешаться в Арбитражном суде ____________________.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13. Прочие положения</w:t>
      </w:r>
    </w:p>
    <w:p w:rsidR="00000000" w:rsidRDefault="00351088">
      <w:pPr>
        <w:pStyle w:val="just"/>
      </w:pPr>
      <w:r>
        <w:t>13.1. Ни одна из Сторон по настоящему Договору не вправе передавать свои пра</w:t>
      </w:r>
      <w:r>
        <w:t>ва и обязанности по настоящему Договору другому лицу, не являющемуся Стороной по настоящему Договору, без письменного согласия других Сторон по настоящему Договору.</w:t>
      </w:r>
    </w:p>
    <w:p w:rsidR="00000000" w:rsidRDefault="00351088">
      <w:pPr>
        <w:pStyle w:val="just"/>
      </w:pPr>
      <w:r>
        <w:t>13.2. Стороны соглашаются, что источниками правового регулирования отношений Сторон в рамка</w:t>
      </w:r>
      <w:r>
        <w:t>х настоящего Договора являются "Положение об эмиссии платежных карт и об операциях, совершаемых с их использованием", утвержденное Банком России 24.12.2004 N 266-П, настоящий Договор, действующее законодательство Российской Федерации, а также Правила, Стан</w:t>
      </w:r>
      <w:r>
        <w:t>дарты и Рекомендации платежных систем (в дальнейшем - "Правила"), если они не противоречат действующему законодательству Российской Федерации.</w:t>
      </w:r>
    </w:p>
    <w:p w:rsidR="00000000" w:rsidRDefault="00351088">
      <w:pPr>
        <w:pStyle w:val="just"/>
      </w:pPr>
      <w:r>
        <w:t>Любые условия и положения настоящего Договора, которые противоречат положениям Правил (как известных в момент зак</w:t>
      </w:r>
      <w:r>
        <w:t>лючения Договора, так и разработанных в будущем), должны быть приведены в соответствие с Правилами.</w:t>
      </w:r>
    </w:p>
    <w:p w:rsidR="00000000" w:rsidRDefault="00351088">
      <w:pPr>
        <w:pStyle w:val="just"/>
      </w:pPr>
      <w:r>
        <w:t>13.3. Стороны соглашаются, что электронные файлы и электронные авторизационные логи (реестры), поддерживаемые компьютерными системами Банка в соответствии с</w:t>
      </w:r>
      <w:r>
        <w:t xml:space="preserve"> требованиями платежных систем, а также заверенные полномочными представителями Сторон распечатки указанных файлов и логов признаются Сторонами в качестве надлежащих доказательств содержащейся в них информации при разрешении споров между Сторонами по насто</w:t>
      </w:r>
      <w:r>
        <w:t>ящему Договору.</w:t>
      </w:r>
    </w:p>
    <w:p w:rsidR="00000000" w:rsidRDefault="00351088">
      <w:pPr>
        <w:pStyle w:val="just"/>
      </w:pPr>
      <w:r>
        <w:t>13.4. Настоящий Договор вместе с приложениями к нему представляет собой в полном объеме достигнутое соглашение и договоренность между Сторонами относительно предмета Договора и заменяет собой любые предыдущие договоренности и соглашения Сто</w:t>
      </w:r>
      <w:r>
        <w:t>рон в отношении предмета настоящего Договора (любые такие предыдущие договоренности и соглашения перестают быть действительными и теряют силу).</w:t>
      </w:r>
    </w:p>
    <w:p w:rsidR="00000000" w:rsidRDefault="00351088">
      <w:pPr>
        <w:pStyle w:val="just"/>
      </w:pPr>
      <w:r>
        <w:t>13.5. Стороны договариваются о неразглашении четвертой Стороне условий настоящего Договора.</w:t>
      </w:r>
    </w:p>
    <w:p w:rsidR="00000000" w:rsidRDefault="00351088">
      <w:pPr>
        <w:pStyle w:val="just"/>
      </w:pPr>
      <w:r>
        <w:t>13.6. Настоящий Дого</w:t>
      </w:r>
      <w:r>
        <w:t>вор подписан в 2-х экземплярах, по одному для каждой Стороны, причем все экземпляры имеют одинаковую юридическую силу.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14. Приложения</w:t>
      </w:r>
    </w:p>
    <w:p w:rsidR="00000000" w:rsidRDefault="00351088">
      <w:pPr>
        <w:pStyle w:val="just"/>
      </w:pPr>
      <w:r>
        <w:t>14.1. Все приложения и дополнения к настоящему Договору, подписанные Сторонами, а также направленные Клиенту после вступл</w:t>
      </w:r>
      <w:r>
        <w:t>ения Договора в силу инструктивные материалы являются неотъемлемыми частями настоящего Договора.</w:t>
      </w:r>
    </w:p>
    <w:p w:rsidR="00000000" w:rsidRDefault="00351088">
      <w:pPr>
        <w:pStyle w:val="just"/>
      </w:pPr>
      <w:r>
        <w:t>14.2. Все ранее подписанные Сторонами договоры, соглашения или любые другие документы, касающиеся предмета данного Договора, с момента заключения настоящего До</w:t>
      </w:r>
      <w:r>
        <w:t>говора становятся недействительными.</w:t>
      </w:r>
    </w:p>
    <w:p w:rsidR="00000000" w:rsidRDefault="00351088">
      <w:pPr>
        <w:pStyle w:val="just"/>
      </w:pPr>
      <w:r>
        <w:t>14.3. Список приложений:</w:t>
      </w:r>
    </w:p>
    <w:p w:rsidR="00000000" w:rsidRDefault="00351088">
      <w:pPr>
        <w:pStyle w:val="just"/>
      </w:pPr>
      <w:r>
        <w:t>Приложение N 1: "Инструкция для предприятий о мерах безопасности и правилах обслуживания по банковским картам".</w:t>
      </w:r>
    </w:p>
    <w:p w:rsidR="00000000" w:rsidRDefault="00351088">
      <w:pPr>
        <w:pStyle w:val="just"/>
      </w:pPr>
      <w:r>
        <w:t>Приложение N 2: "Список точек расчетов Клиента".</w:t>
      </w:r>
    </w:p>
    <w:p w:rsidR="00000000" w:rsidRDefault="00351088">
      <w:pPr>
        <w:pStyle w:val="just"/>
      </w:pPr>
      <w:r>
        <w:t>Приложение N 3: "Тарифы по эквайр</w:t>
      </w:r>
      <w:r>
        <w:t>ингу".</w:t>
      </w:r>
    </w:p>
    <w:p w:rsidR="00000000" w:rsidRDefault="0035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88">
      <w:pPr>
        <w:pStyle w:val="3"/>
        <w:rPr>
          <w:rFonts w:eastAsia="Times New Roman"/>
        </w:rPr>
      </w:pPr>
      <w:r>
        <w:rPr>
          <w:rFonts w:eastAsia="Times New Roman"/>
        </w:rPr>
        <w:t>15. Реквизиты и подписи Сторон</w:t>
      </w:r>
    </w:p>
    <w:p w:rsidR="00000000" w:rsidRDefault="00351088">
      <w:pPr>
        <w:pStyle w:val="HTML"/>
      </w:pPr>
      <w:r>
        <w:t xml:space="preserve">    Банк: ___________________________     Клиент: _________________________</w:t>
      </w:r>
    </w:p>
    <w:p w:rsidR="00000000" w:rsidRDefault="00351088">
      <w:pPr>
        <w:pStyle w:val="HTML"/>
      </w:pPr>
      <w:r>
        <w:t>_________________________________     _________________________________</w:t>
      </w:r>
    </w:p>
    <w:p w:rsidR="00000000" w:rsidRDefault="00351088">
      <w:pPr>
        <w:pStyle w:val="HTML"/>
      </w:pPr>
      <w:r>
        <w:t>_________________________________     _______________________________</w:t>
      </w:r>
      <w:r>
        <w:t>__</w:t>
      </w:r>
    </w:p>
    <w:p w:rsidR="00000000" w:rsidRDefault="00351088">
      <w:pPr>
        <w:pStyle w:val="HTML"/>
      </w:pPr>
      <w:r>
        <w:t>электронная почта _______________     электронная почта _______________</w:t>
      </w:r>
    </w:p>
    <w:p w:rsidR="00000000" w:rsidRDefault="00351088">
      <w:pPr>
        <w:pStyle w:val="HTML"/>
      </w:pPr>
      <w:r>
        <w:t>сайт ____________________________     сайт ____________________________</w:t>
      </w:r>
    </w:p>
    <w:p w:rsidR="00000000" w:rsidRDefault="00351088">
      <w:pPr>
        <w:pStyle w:val="HTML"/>
      </w:pPr>
    </w:p>
    <w:p w:rsidR="00000000" w:rsidRDefault="00351088">
      <w:pPr>
        <w:pStyle w:val="HTML"/>
      </w:pPr>
      <w:r>
        <w:t>_________ _______________________     _________ _______________________</w:t>
      </w:r>
    </w:p>
    <w:p w:rsidR="00000000" w:rsidRDefault="00351088">
      <w:pPr>
        <w:pStyle w:val="HTML"/>
      </w:pPr>
      <w:r>
        <w:t xml:space="preserve">(подпись)          Ф.И.О.           </w:t>
      </w:r>
      <w:r>
        <w:t xml:space="preserve">        (подпись)          Ф.И.О.</w:t>
      </w:r>
    </w:p>
    <w:p w:rsidR="00000000" w:rsidRDefault="00351088">
      <w:pPr>
        <w:pStyle w:val="HTML"/>
      </w:pPr>
    </w:p>
    <w:p w:rsidR="00000000" w:rsidRDefault="00351088">
      <w:pPr>
        <w:pStyle w:val="HTML"/>
      </w:pPr>
      <w:r>
        <w:t>"__"_______________ ____ г.           "__"_______________ ____ г.</w:t>
      </w:r>
    </w:p>
    <w:p w:rsidR="00000000" w:rsidRDefault="00351088">
      <w:pPr>
        <w:pStyle w:val="HTML"/>
      </w:pPr>
    </w:p>
    <w:p w:rsidR="00000000" w:rsidRDefault="00351088">
      <w:pPr>
        <w:pStyle w:val="HTML"/>
      </w:pPr>
      <w:r>
        <w:t>М.П.                                  М.П.</w:t>
      </w:r>
    </w:p>
    <w:p w:rsidR="00000000" w:rsidRDefault="003510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https://порядокправа.рф/obrazecy/dogovor_ekvajringa.htm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88"/>
    <w:rsid w:val="0035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BEEE9-5AE0-452E-8264-EB51FAF6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ekvajr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4582</Words>
  <Characters>26124</Characters>
  <Application>Microsoft Office Word</Application>
  <DocSecurity>0</DocSecurity>
  <Lines>217</Lines>
  <Paragraphs>61</Paragraphs>
  <ScaleCrop>false</ScaleCrop>
  <Company/>
  <LinksUpToDate>false</LinksUpToDate>
  <CharactersWithSpaces>30645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эквайринга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2022-08-06T14:34:00Z</dcterms:created>
  <dcterms:modified xsi:type="dcterms:W3CDTF">2022-08-06T14:34:00Z</dcterms:modified>
</cp:coreProperties>
</file>