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0E1A">
      <w:pPr>
        <w:pStyle w:val="1"/>
        <w:rPr>
          <w:rFonts w:eastAsia="Times New Roman"/>
        </w:rPr>
      </w:pPr>
      <w:r>
        <w:rPr>
          <w:rFonts w:eastAsia="Times New Roman"/>
        </w:rPr>
        <w:t>Договор домициляции банком переводных векселей в валюте</w:t>
      </w:r>
    </w:p>
    <w:p w:rsidR="00000000" w:rsidRDefault="00190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E1A">
      <w:pPr>
        <w:pStyle w:val="HTML"/>
      </w:pPr>
      <w:r>
        <w:t xml:space="preserve">                               Договор N ___</w:t>
      </w:r>
    </w:p>
    <w:p w:rsidR="00000000" w:rsidRDefault="00190E1A">
      <w:pPr>
        <w:pStyle w:val="HTML"/>
      </w:pPr>
      <w:r>
        <w:t xml:space="preserve">домициляции переводных векселей в валюте  </w:t>
      </w:r>
      <w:r>
        <w:rPr>
          <w:vertAlign w:val="superscript"/>
        </w:rPr>
        <w:t>1</w:t>
      </w:r>
    </w:p>
    <w:p w:rsidR="00000000" w:rsidRDefault="00190E1A">
      <w:pPr>
        <w:pStyle w:val="HTML"/>
      </w:pPr>
      <w:r>
        <w:t>(домицилиат - банк)</w:t>
      </w:r>
    </w:p>
    <w:p w:rsidR="00000000" w:rsidRDefault="00190E1A">
      <w:pPr>
        <w:pStyle w:val="HTML"/>
      </w:pPr>
    </w:p>
    <w:p w:rsidR="00000000" w:rsidRDefault="00190E1A">
      <w:pPr>
        <w:pStyle w:val="HTML"/>
      </w:pPr>
      <w:r>
        <w:t>г. __________                                        "___"</w:t>
      </w:r>
      <w:r>
        <w:t>________ _____ г.</w:t>
      </w:r>
    </w:p>
    <w:p w:rsidR="00000000" w:rsidRDefault="00190E1A">
      <w:pPr>
        <w:pStyle w:val="HTML"/>
      </w:pPr>
    </w:p>
    <w:p w:rsidR="00000000" w:rsidRDefault="00190E1A">
      <w:pPr>
        <w:pStyle w:val="HTML"/>
      </w:pPr>
      <w:r>
        <w:t>______________________________________, именуем__  в дальнейшем "Банк",</w:t>
      </w:r>
    </w:p>
    <w:p w:rsidR="00000000" w:rsidRDefault="00190E1A">
      <w:pPr>
        <w:pStyle w:val="HTML"/>
      </w:pPr>
      <w:r>
        <w:t>(наименование банка)</w:t>
      </w:r>
    </w:p>
    <w:p w:rsidR="00000000" w:rsidRDefault="00190E1A">
      <w:pPr>
        <w:pStyle w:val="HTML"/>
      </w:pPr>
      <w:r>
        <w:t>в  лице  ______________________________________,  действующ__  на основании</w:t>
      </w:r>
    </w:p>
    <w:p w:rsidR="00000000" w:rsidRDefault="00190E1A">
      <w:pPr>
        <w:pStyle w:val="HTML"/>
      </w:pPr>
      <w:r>
        <w:t>(должность, Ф.И.О.)</w:t>
      </w:r>
    </w:p>
    <w:p w:rsidR="00000000" w:rsidRDefault="00190E1A">
      <w:pPr>
        <w:pStyle w:val="HTML"/>
      </w:pPr>
      <w:r>
        <w:t>________________________________________________</w:t>
      </w:r>
      <w:r>
        <w:t>_______, с одной стороны, и</w:t>
      </w:r>
    </w:p>
    <w:p w:rsidR="00000000" w:rsidRDefault="00190E1A">
      <w:pPr>
        <w:pStyle w:val="HTML"/>
      </w:pPr>
      <w:r>
        <w:t>(Устава, положения, доверенности или паспорта)</w:t>
      </w:r>
    </w:p>
    <w:p w:rsidR="00000000" w:rsidRDefault="00190E1A">
      <w:pPr>
        <w:pStyle w:val="HTML"/>
      </w:pPr>
      <w:r>
        <w:t>_________________________________,  именуем__ в дальнейшем "Клиент", в лице</w:t>
      </w:r>
    </w:p>
    <w:p w:rsidR="00000000" w:rsidRDefault="00190E1A">
      <w:pPr>
        <w:pStyle w:val="HTML"/>
      </w:pPr>
      <w:r>
        <w:t>(наименование или Ф.И.О.)</w:t>
      </w:r>
    </w:p>
    <w:p w:rsidR="00000000" w:rsidRDefault="00190E1A">
      <w:pPr>
        <w:pStyle w:val="HTML"/>
      </w:pPr>
      <w:r>
        <w:t>___________________, действующ__ на основании ____________________________,</w:t>
      </w:r>
    </w:p>
    <w:p w:rsidR="00000000" w:rsidRDefault="00190E1A">
      <w:pPr>
        <w:pStyle w:val="HTML"/>
      </w:pPr>
      <w:r>
        <w:t>(до</w:t>
      </w:r>
      <w:r>
        <w:t>лжность, Ф.И.О.)                               (Устава, положения,</w:t>
      </w:r>
    </w:p>
    <w:p w:rsidR="00000000" w:rsidRDefault="00190E1A">
      <w:pPr>
        <w:pStyle w:val="HTML"/>
      </w:pPr>
      <w:r>
        <w:t>доверенности или паспорта)</w:t>
      </w:r>
    </w:p>
    <w:p w:rsidR="00000000" w:rsidRDefault="00190E1A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190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E1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90E1A">
      <w:pPr>
        <w:pStyle w:val="just"/>
      </w:pPr>
      <w:r>
        <w:t xml:space="preserve">1.1. Клиент обязуется предоставить Банку сумму в размере платежа по векселю и </w:t>
      </w:r>
      <w:r>
        <w:t xml:space="preserve">уплатить вознаграждение, а Банк, указанный в векселе в качестве домицилиата </w:t>
      </w:r>
      <w:r>
        <w:rPr>
          <w:vertAlign w:val="superscript"/>
        </w:rPr>
        <w:t>2</w:t>
      </w:r>
      <w:r>
        <w:t xml:space="preserve"> , по поручению Клиента (должника по векселю) от его имени и за его счет при наступлении срока платежа оплачивает предъявляемый вексель.</w:t>
      </w:r>
    </w:p>
    <w:p w:rsidR="00000000" w:rsidRDefault="00190E1A">
      <w:pPr>
        <w:pStyle w:val="just"/>
      </w:pPr>
      <w:r>
        <w:t>1.2. Реквизиты и основные характеристики п</w:t>
      </w:r>
      <w:r>
        <w:t>ереводных домицилированных векселей:</w:t>
      </w:r>
    </w:p>
    <w:p w:rsidR="00000000" w:rsidRDefault="00190E1A">
      <w:pPr>
        <w:pStyle w:val="just"/>
      </w:pPr>
      <w:r>
        <w:t>- векселя соответствуют требованиям п. п. 1 и 2 Положения о переводном и простом векселе (введено в действие Постановлением ЦИК СССР и СНК СССР от 07.08.1937 N 104/1341);</w:t>
      </w:r>
    </w:p>
    <w:p w:rsidR="00000000" w:rsidRDefault="00190E1A">
      <w:pPr>
        <w:pStyle w:val="HTML"/>
      </w:pPr>
      <w:r>
        <w:t xml:space="preserve">    - трассантом (векселедателем) векселей являе</w:t>
      </w:r>
      <w:r>
        <w:t>тся ______________________;</w:t>
      </w:r>
    </w:p>
    <w:p w:rsidR="00000000" w:rsidRDefault="00190E1A">
      <w:pPr>
        <w:pStyle w:val="HTML"/>
      </w:pPr>
      <w:r>
        <w:t>(наименование или Ф.И.О., адрес)</w:t>
      </w:r>
    </w:p>
    <w:p w:rsidR="00000000" w:rsidRDefault="00190E1A">
      <w:pPr>
        <w:pStyle w:val="just"/>
      </w:pPr>
      <w:r>
        <w:t>- плательщиком (акцептантом) векселей является Клиент;</w:t>
      </w:r>
    </w:p>
    <w:p w:rsidR="00000000" w:rsidRDefault="00190E1A">
      <w:pPr>
        <w:pStyle w:val="just"/>
      </w:pPr>
      <w:r>
        <w:t xml:space="preserve">- векселя акцептованы Клиентом в установленном порядке, в том числе </w:t>
      </w:r>
      <w:r>
        <w:t>имеются подписи ___ лиц, уполномоченных на основании ______________ подписывать такого рода документы от лица Клиента, заверенные печатью;</w:t>
      </w:r>
    </w:p>
    <w:p w:rsidR="00000000" w:rsidRDefault="00190E1A">
      <w:pPr>
        <w:pStyle w:val="just"/>
      </w:pPr>
      <w:r>
        <w:t>- на домицилированных векселях имеются слова "уплата" или "платеж в _________ Банке, находящемся по адресу: _________</w:t>
      </w:r>
      <w:r>
        <w:t>_________", помещенные под подписью плательщика;</w:t>
      </w:r>
    </w:p>
    <w:p w:rsidR="00000000" w:rsidRDefault="00190E1A">
      <w:pPr>
        <w:pStyle w:val="just"/>
      </w:pPr>
      <w:r>
        <w:t>- все _______ векселей эмитированы в единственном экземпляре;</w:t>
      </w:r>
    </w:p>
    <w:p w:rsidR="00000000" w:rsidRDefault="00190E1A">
      <w:pPr>
        <w:pStyle w:val="just"/>
      </w:pPr>
      <w:r>
        <w:t>- вексель N ______ эмитирован в _________ (дата) на сумму _______ (__________) ________ сроком платежа _________;</w:t>
      </w:r>
    </w:p>
    <w:p w:rsidR="00000000" w:rsidRDefault="00190E1A">
      <w:pPr>
        <w:pStyle w:val="just"/>
      </w:pPr>
      <w:r>
        <w:lastRenderedPageBreak/>
        <w:t xml:space="preserve">- вексель N _____ эмитирован в </w:t>
      </w:r>
      <w:r>
        <w:t>_________ (дата) на сумму ______ (_________) _______ сроком платежа ________.</w:t>
      </w:r>
    </w:p>
    <w:p w:rsidR="00000000" w:rsidRDefault="00190E1A">
      <w:pPr>
        <w:pStyle w:val="just"/>
      </w:pPr>
      <w:r>
        <w:t>1.3. Платеж должен быть произведен не позднее следующего дня после последнего дня, предоставленного для совершения протеста в неплатеже.</w:t>
      </w:r>
    </w:p>
    <w:p w:rsidR="00000000" w:rsidRDefault="00190E1A">
      <w:pPr>
        <w:pStyle w:val="just"/>
      </w:pPr>
      <w:r>
        <w:t>Платеж в порядке посредничества должен бы</w:t>
      </w:r>
      <w:r>
        <w:t>ть удостоверен распиской, совершенной на переводном векселе, с указанием того Клиента или лица, за которое платеж произведен. При отсутствии такого указания считается, что платеж сделан за векселедателя.</w:t>
      </w:r>
    </w:p>
    <w:p w:rsidR="00000000" w:rsidRDefault="00190E1A">
      <w:pPr>
        <w:pStyle w:val="just"/>
      </w:pPr>
      <w:r>
        <w:t xml:space="preserve">1.4. Банк, указанный в домицилированном векселе, не </w:t>
      </w:r>
      <w:r>
        <w:t>является ответственным по векселю лицом и совершает платеж лишь при поступлении от Клиента (вексельного должника) необходимых денежных средств.</w:t>
      </w:r>
    </w:p>
    <w:p w:rsidR="00000000" w:rsidRDefault="00190E1A">
      <w:pPr>
        <w:pStyle w:val="just"/>
      </w:pPr>
      <w:r>
        <w:t>(Вариант при наличии у Клиента в Банке расчетного (текущего) счета и наличии у Клиента необходимых средств на ра</w:t>
      </w:r>
      <w:r>
        <w:t>счетном (текущем) счете: Клиент поручает Банку списать с его счета сумму, необходимую для оплаты векселя.)</w:t>
      </w:r>
    </w:p>
    <w:p w:rsidR="00000000" w:rsidRDefault="00190E1A">
      <w:pPr>
        <w:pStyle w:val="just"/>
      </w:pPr>
      <w:r>
        <w:t>1.5. Если Клиент не внес в Банк раньше даты платежа вексельную сумму (если Клиент не имеет на своем расчетном (текущем) счете достаточную сумму для о</w:t>
      </w:r>
      <w:r>
        <w:t>платы векселя), Банк отказывает в платеже и вексель протестуется обычным порядком против векселедателя.</w:t>
      </w:r>
    </w:p>
    <w:p w:rsidR="00000000" w:rsidRDefault="00190E1A">
      <w:pPr>
        <w:pStyle w:val="just"/>
      </w:pPr>
      <w:r>
        <w:t>1.6. Оплаченные векселя и/или расписки об оплате отсылаются Клиенту в течение ____ (___________) банковских дней с даты платежа.</w:t>
      </w:r>
    </w:p>
    <w:p w:rsidR="00000000" w:rsidRDefault="00190E1A">
      <w:pPr>
        <w:pStyle w:val="just"/>
      </w:pPr>
      <w:r>
        <w:t>1.7. При заключении нас</w:t>
      </w:r>
      <w:r>
        <w:t>тоящего Договора Клиент предоставляет Банку заверенные копии векселей, подлежащих домициляции.</w:t>
      </w:r>
    </w:p>
    <w:p w:rsidR="00000000" w:rsidRDefault="00190E1A">
      <w:pPr>
        <w:pStyle w:val="just"/>
      </w:pPr>
      <w:r>
        <w:t xml:space="preserve">1.8. Если переводной вексель выписан в валюте </w:t>
      </w:r>
      <w:r>
        <w:rPr>
          <w:vertAlign w:val="superscript"/>
        </w:rPr>
        <w:t>3</w:t>
      </w:r>
      <w:r>
        <w:t xml:space="preserve"> , не предоставленной Клиентом, или Клиент не имеет такой валюты на своем валютном счете в необходимом количестве,</w:t>
      </w:r>
      <w:r>
        <w:t xml:space="preserve"> то сумма уплачивается Банком в рублях по курсу Центрального банка России на день наступления срока платежа.</w:t>
      </w:r>
    </w:p>
    <w:p w:rsidR="00000000" w:rsidRDefault="00190E1A">
      <w:pPr>
        <w:pStyle w:val="just"/>
      </w:pPr>
      <w:r>
        <w:t>Клиент вправе обусловить, что подлежащая платежу сумма будет исчислена по курсу, обозначенному в векселе.</w:t>
      </w:r>
    </w:p>
    <w:p w:rsidR="00000000" w:rsidRDefault="00190E1A">
      <w:pPr>
        <w:pStyle w:val="just"/>
      </w:pPr>
      <w:r>
        <w:t>Если сумма переводного векселя обозначена</w:t>
      </w:r>
      <w:r>
        <w:t xml:space="preserve"> в валюте, имеющей в стране выдачи и в стране платежа одинаковое наименование, но разный курс, предполагается, что имелась в виду валюта места платежа.</w:t>
      </w:r>
    </w:p>
    <w:p w:rsidR="00000000" w:rsidRDefault="00190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E1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БАНКА</w:t>
      </w:r>
    </w:p>
    <w:p w:rsidR="00000000" w:rsidRDefault="00190E1A">
      <w:pPr>
        <w:pStyle w:val="just"/>
      </w:pPr>
      <w:r>
        <w:t>2.1. Банк обязан домицилировать векселя в течение ___ (____________) банковских дн</w:t>
      </w:r>
      <w:r>
        <w:t>ей с даты заключения настоящего Договора и предоставления копий векселей Банку.</w:t>
      </w:r>
    </w:p>
    <w:p w:rsidR="00000000" w:rsidRDefault="00190E1A">
      <w:pPr>
        <w:pStyle w:val="just"/>
      </w:pPr>
      <w:r>
        <w:t>2.2. Банк обязуется осуществлять все необходимые зависящие от него действия согласно международной банковской практике, а также деловым обычаям по обслуживанию векселей на втор</w:t>
      </w:r>
      <w:r>
        <w:t>ичном рынке, как то:</w:t>
      </w:r>
    </w:p>
    <w:p w:rsidR="00000000" w:rsidRDefault="00190E1A">
      <w:pPr>
        <w:pStyle w:val="just"/>
      </w:pPr>
      <w:r>
        <w:t>а) убедиться в подлинности векселей и добросовестности векселедержателя, наступлении срока платежа, а также проверить полномочия лица, предъявляющего вексель;</w:t>
      </w:r>
    </w:p>
    <w:p w:rsidR="00000000" w:rsidRDefault="00190E1A">
      <w:pPr>
        <w:pStyle w:val="just"/>
      </w:pPr>
      <w:r>
        <w:t>б) проверить суммы векселя и процентов;</w:t>
      </w:r>
    </w:p>
    <w:p w:rsidR="00000000" w:rsidRDefault="00190E1A">
      <w:pPr>
        <w:pStyle w:val="just"/>
      </w:pPr>
      <w:r>
        <w:t xml:space="preserve">в) уведомить Клиента о предъявлении </w:t>
      </w:r>
      <w:r>
        <w:t>векселя к оплате;</w:t>
      </w:r>
    </w:p>
    <w:p w:rsidR="00000000" w:rsidRDefault="00190E1A">
      <w:pPr>
        <w:pStyle w:val="just"/>
      </w:pPr>
      <w:r>
        <w:t>г) по поручению Клиента уплатить часть вексельной суммы и/или процентов, в том числе и до наступления срока.</w:t>
      </w:r>
    </w:p>
    <w:p w:rsidR="00000000" w:rsidRDefault="00190E1A">
      <w:pPr>
        <w:pStyle w:val="just"/>
      </w:pPr>
      <w:r>
        <w:t>2.3. Банк обязуется обеспечить своевременный платеж за Клиента по векселям за счет его средств с извещением Клиента об этом в теч</w:t>
      </w:r>
      <w:r>
        <w:t>ение ___ (________) банковских дней с даты платежа.</w:t>
      </w:r>
    </w:p>
    <w:p w:rsidR="00000000" w:rsidRDefault="00190E1A">
      <w:pPr>
        <w:pStyle w:val="just"/>
      </w:pPr>
      <w:r>
        <w:t>2.4. Банк обязуется в срок не более _____ (_____________) банковских дней с даты платежа передать Клиенту оплаченные векселя.</w:t>
      </w:r>
    </w:p>
    <w:p w:rsidR="00000000" w:rsidRDefault="00190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E1A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КЛИЕНТА</w:t>
      </w:r>
    </w:p>
    <w:p w:rsidR="00000000" w:rsidRDefault="00190E1A">
      <w:pPr>
        <w:pStyle w:val="just"/>
      </w:pPr>
      <w:r>
        <w:t>3.1. Клиент обязуется обеспечить соответствие векселей</w:t>
      </w:r>
      <w:r>
        <w:t>, подлежащих домициляции, условиям, указанным в п. 1.2 настоящего Договора.</w:t>
      </w:r>
    </w:p>
    <w:p w:rsidR="00000000" w:rsidRDefault="00190E1A">
      <w:pPr>
        <w:pStyle w:val="just"/>
      </w:pPr>
      <w:r>
        <w:t xml:space="preserve">Заверенные копии векселей должны быть приложены к настоящему Договору </w:t>
      </w:r>
      <w:r>
        <w:t>в качестве обязательного приложения, без которого настоящий Договор считается недействительным.</w:t>
      </w:r>
    </w:p>
    <w:p w:rsidR="00000000" w:rsidRDefault="00190E1A">
      <w:pPr>
        <w:pStyle w:val="just"/>
      </w:pPr>
      <w:r>
        <w:t>3.2. Клиент обязуется в срок не менее _____ (___________) банковских дней до наступления даты платежа по векселям предоставить Банку денежные средства в необход</w:t>
      </w:r>
      <w:r>
        <w:t>имой для оплаты векселей сумме.</w:t>
      </w:r>
    </w:p>
    <w:p w:rsidR="00000000" w:rsidRDefault="00190E1A">
      <w:pPr>
        <w:pStyle w:val="just"/>
      </w:pPr>
      <w:r>
        <w:t>(Вариант при наличии расчетного (текущего) счета Клиента в Банке: обеспечить наличие на расчетном (текущем) счете денежных средств в необходимой для оплаты векселей сумме.)</w:t>
      </w:r>
    </w:p>
    <w:p w:rsidR="00000000" w:rsidRDefault="00190E1A">
      <w:pPr>
        <w:pStyle w:val="just"/>
      </w:pPr>
      <w:r>
        <w:t xml:space="preserve">3.3. Клиент обязуется информировать Банк в течение </w:t>
      </w:r>
      <w:r>
        <w:t>_____-дневного срока обо всех изменениях своих реквизитов, как то: наименование, организационно-правовая форма.</w:t>
      </w:r>
    </w:p>
    <w:p w:rsidR="00000000" w:rsidRDefault="00190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E1A">
      <w:pPr>
        <w:pStyle w:val="3"/>
        <w:rPr>
          <w:rFonts w:eastAsia="Times New Roman"/>
        </w:rPr>
      </w:pPr>
      <w:r>
        <w:rPr>
          <w:rFonts w:eastAsia="Times New Roman"/>
        </w:rPr>
        <w:t>4. ВОЗНАГРАЖДЕНИЕ БАНКА</w:t>
      </w:r>
    </w:p>
    <w:p w:rsidR="00000000" w:rsidRDefault="00190E1A">
      <w:pPr>
        <w:pStyle w:val="just"/>
      </w:pPr>
      <w:r>
        <w:t xml:space="preserve">4.1. Клиент обязуется оплатить Банку вознаграждение за домициляцию векселей в размере ____ (____________) процентов от </w:t>
      </w:r>
      <w:r>
        <w:t>подлежащей уплате суммы, в том числе НДС - _____ (__________) процентов от суммы вознаграждения.</w:t>
      </w:r>
    </w:p>
    <w:p w:rsidR="00000000" w:rsidRDefault="00190E1A">
      <w:pPr>
        <w:pStyle w:val="just"/>
      </w:pPr>
      <w:r>
        <w:t>4.2. Клиент выплачивает вознаграждение одновременно с предоставлением денежных средств для совершения платежа по векселю.</w:t>
      </w:r>
    </w:p>
    <w:p w:rsidR="00000000" w:rsidRDefault="00190E1A">
      <w:pPr>
        <w:pStyle w:val="just"/>
      </w:pPr>
      <w:r>
        <w:t>4.3. Для Клиента, имеющего в Банке ра</w:t>
      </w:r>
      <w:r>
        <w:t>счетный (текущий) счет, оплата домицилированных векселей производится без уплаты вознаграждения, указанного в п. 4.1 настоящего Договора.</w:t>
      </w:r>
    </w:p>
    <w:p w:rsidR="00000000" w:rsidRDefault="00190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E1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190E1A">
      <w:pPr>
        <w:pStyle w:val="just"/>
      </w:pPr>
      <w:r>
        <w:t>5.1. За неисполнение или ненадлежащее исполнение обязательств по настоящему Договору Сторон</w:t>
      </w:r>
      <w:r>
        <w:t>ы несут ответственность в соответствии с действующим законодательством Российской Федерации.</w:t>
      </w:r>
    </w:p>
    <w:p w:rsidR="00000000" w:rsidRDefault="00190E1A">
      <w:pPr>
        <w:pStyle w:val="just"/>
      </w:pPr>
      <w:r>
        <w:t>5.2. В случае несвоевременного исполнения Клиентом своих обязанностей, предусмотренных п. п. 3.3 и 4.1 настоящего Договора, помимо санкций, определенных действующи</w:t>
      </w:r>
      <w:r>
        <w:t>м российским законодательством, Банк вправе требовать с Клиента пеню в размере ___% (________________) от не уплаченной своевременно суммы задолженности за каждый календарный день просрочки.</w:t>
      </w:r>
    </w:p>
    <w:p w:rsidR="00000000" w:rsidRDefault="00190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E1A">
      <w:pPr>
        <w:pStyle w:val="3"/>
        <w:rPr>
          <w:rFonts w:eastAsia="Times New Roman"/>
        </w:rPr>
      </w:pPr>
      <w:r>
        <w:rPr>
          <w:rFonts w:eastAsia="Times New Roman"/>
        </w:rPr>
        <w:t>6. ДОПОЛНИТЕЛЬНЫЕ УСЛОВИЯ</w:t>
      </w:r>
    </w:p>
    <w:p w:rsidR="00000000" w:rsidRDefault="00190E1A">
      <w:pPr>
        <w:pStyle w:val="just"/>
      </w:pPr>
      <w:r>
        <w:t>6.1. Все изменения и дополнения к наст</w:t>
      </w:r>
      <w:r>
        <w:t>оящему Договору имеют силу, если они составлены в письменном виде, подписаны надлежащим образом и скреплены печатями Сторон.</w:t>
      </w:r>
    </w:p>
    <w:p w:rsidR="00000000" w:rsidRDefault="00190E1A">
      <w:pPr>
        <w:pStyle w:val="just"/>
      </w:pPr>
      <w:r>
        <w:t>6.2. При возникновении разногласий касательно настоящего Договора спорные вопросы решаются путем переговоров. При отсутствии взаимн</w:t>
      </w:r>
      <w:r>
        <w:t>ого согласия по спорному вопросу спор подлежит рассмотрению в Арбитражном суде г. __________.</w:t>
      </w:r>
    </w:p>
    <w:p w:rsidR="00000000" w:rsidRDefault="00190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E1A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 И ИНЫЕ УСЛОВИЯ ДОГОВОРА</w:t>
      </w:r>
    </w:p>
    <w:p w:rsidR="00000000" w:rsidRDefault="00190E1A">
      <w:pPr>
        <w:pStyle w:val="just"/>
      </w:pPr>
      <w:r>
        <w:t>7.1. Настоящий Договор вступает в силу с момента его подписания и действует до момента исполнения Сторонами дог</w:t>
      </w:r>
      <w:r>
        <w:t>оворных обязательств.</w:t>
      </w:r>
    </w:p>
    <w:p w:rsidR="00000000" w:rsidRDefault="00190E1A">
      <w:pPr>
        <w:pStyle w:val="just"/>
      </w:pPr>
      <w:r>
        <w:t>7.2. Настоящий Договор имеет ____ (________) Приложений - копии векселей, указанных в п. 1.2 настоящего Договора.</w:t>
      </w:r>
    </w:p>
    <w:p w:rsidR="00000000" w:rsidRDefault="00190E1A">
      <w:pPr>
        <w:pStyle w:val="just"/>
      </w:pPr>
      <w:r>
        <w:t>7.3. Во всем остальном, что не предусмотрено настоящим Договором, Стороны будут руководствоваться действующим законодате</w:t>
      </w:r>
      <w:r>
        <w:t>льством Российской Федерации.</w:t>
      </w:r>
    </w:p>
    <w:p w:rsidR="00000000" w:rsidRDefault="00190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E1A">
      <w:pPr>
        <w:pStyle w:val="3"/>
        <w:rPr>
          <w:rFonts w:eastAsia="Times New Roman"/>
        </w:rPr>
      </w:pPr>
      <w:r>
        <w:rPr>
          <w:rFonts w:eastAsia="Times New Roman"/>
        </w:rPr>
        <w:t>8. МЕСТО НАХОЖДЕНИЯ И БАНКОВСКИЕ РЕКВИЗИТЫ СТОРОН</w:t>
      </w:r>
    </w:p>
    <w:p w:rsidR="00000000" w:rsidRDefault="00190E1A">
      <w:pPr>
        <w:pStyle w:val="just"/>
      </w:pPr>
      <w:r>
        <w:t>8.1. Банк: _____________________________________________________________</w:t>
      </w:r>
    </w:p>
    <w:p w:rsidR="00000000" w:rsidRDefault="00190E1A">
      <w:pPr>
        <w:pStyle w:val="left"/>
      </w:pPr>
      <w:r>
        <w:t>_____________________________________________________________________________</w:t>
      </w:r>
    </w:p>
    <w:p w:rsidR="00000000" w:rsidRDefault="00190E1A">
      <w:pPr>
        <w:pStyle w:val="left"/>
      </w:pPr>
      <w:r>
        <w:t>телефон: ______________,</w:t>
      </w:r>
      <w:r>
        <w:t xml:space="preserve"> электронная почта: _________________________________</w:t>
      </w:r>
    </w:p>
    <w:p w:rsidR="00000000" w:rsidRDefault="00190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E1A">
      <w:pPr>
        <w:pStyle w:val="just"/>
      </w:pPr>
      <w:r>
        <w:t>8.2. Клиент: ___________________________________________________________</w:t>
      </w:r>
    </w:p>
    <w:p w:rsidR="00000000" w:rsidRDefault="00190E1A">
      <w:pPr>
        <w:pStyle w:val="left"/>
      </w:pPr>
      <w:r>
        <w:t>_____________________________________________________________________________</w:t>
      </w:r>
    </w:p>
    <w:p w:rsidR="00000000" w:rsidRDefault="00190E1A">
      <w:pPr>
        <w:pStyle w:val="left"/>
      </w:pPr>
      <w:r>
        <w:t>телефон: ______________, электронная: почта _________________________________</w:t>
      </w:r>
    </w:p>
    <w:p w:rsidR="00000000" w:rsidRDefault="00190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E1A">
      <w:pPr>
        <w:pStyle w:val="HTML"/>
      </w:pPr>
      <w:r>
        <w:t xml:space="preserve">    Банк:                                 Клиент:</w:t>
      </w:r>
    </w:p>
    <w:p w:rsidR="00000000" w:rsidRDefault="00190E1A">
      <w:pPr>
        <w:pStyle w:val="HTML"/>
      </w:pPr>
      <w:r>
        <w:t>_______________________                __________</w:t>
      </w:r>
      <w:r>
        <w:t>_______________</w:t>
      </w:r>
    </w:p>
    <w:p w:rsidR="00000000" w:rsidRDefault="00190E1A">
      <w:pPr>
        <w:pStyle w:val="HTML"/>
      </w:pPr>
      <w:r>
        <w:t>(_____________________)                (_______________________)</w:t>
      </w:r>
    </w:p>
    <w:p w:rsidR="00000000" w:rsidRDefault="00190E1A">
      <w:pPr>
        <w:pStyle w:val="HTML"/>
      </w:pPr>
    </w:p>
    <w:p w:rsidR="00000000" w:rsidRDefault="00190E1A">
      <w:pPr>
        <w:pStyle w:val="HTML"/>
      </w:pPr>
      <w:r>
        <w:t>М.П.                                      М.П.</w:t>
      </w:r>
    </w:p>
    <w:p w:rsidR="00000000" w:rsidRDefault="00190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E1A">
      <w:pPr>
        <w:pStyle w:val="sel"/>
        <w:divId w:val="1188373570"/>
      </w:pPr>
      <w:r>
        <w:t xml:space="preserve">1 Отношения между домицилиатом (в данном договоре - банк) и плательщиком (акцептантом) (в договоре - клиент) по векселю носят </w:t>
      </w:r>
      <w:r>
        <w:t>характер общегражданских договоренностей, но не вексельно-правовой характер, поскольку домицилиат является не вексельным должником, а лишь технически исполняет функцию платежа либо оказывает техническое содействие в производстве платежа.</w:t>
      </w:r>
    </w:p>
    <w:p w:rsidR="00000000" w:rsidRDefault="00190E1A">
      <w:pPr>
        <w:pStyle w:val="just"/>
        <w:divId w:val="1188373570"/>
      </w:pPr>
      <w:r>
        <w:t>Для банка домициля</w:t>
      </w:r>
      <w:r>
        <w:t>ция векселя является банковской операцией с векселями. При этом указанный в тексте векселя банк не только производит выплату по предъявленному векселю, но и списывает со счета клиента-плательщика необходимую сумму. По смыслу п. 18 Информационного письма Пр</w:t>
      </w:r>
      <w:r>
        <w:t>езидиума Высшего Арбитражного Суда Российской Федерации от 25.07.1997 N 18 "Обзор практики разрешения споров, связанных с использованием векселя в хозяйственном обороте" отсутствие средств на счете клиента и неоплата вследствие этого векселя не порождают д</w:t>
      </w:r>
      <w:r>
        <w:t>ля банка вексельных или иных обязательств перед векселедержателем.</w:t>
      </w:r>
    </w:p>
    <w:p w:rsidR="00000000" w:rsidRDefault="00190E1A">
      <w:pPr>
        <w:pStyle w:val="sel"/>
        <w:divId w:val="1188373570"/>
      </w:pPr>
      <w:r>
        <w:t>2 Согласно п. 27 Положения о переводном и простом векселе (введено в действие Постановлением ЦИК СССР и СНК СССР от 07.08.1937 N 104/1341) банк-домицилиат указывается в переводном векселе в</w:t>
      </w:r>
      <w:r>
        <w:t>екселедателем или плательщиком при акцепте. При отсутствии такого указания предполагается, что акцептант обязался произвести платеж сам в месте платежа.</w:t>
      </w:r>
    </w:p>
    <w:p w:rsidR="00000000" w:rsidRDefault="00190E1A">
      <w:pPr>
        <w:pStyle w:val="sel"/>
        <w:divId w:val="1188373570"/>
      </w:pPr>
      <w:r>
        <w:t>3 В соответствии с п. 41 Положения если переводной вексель выписан в валюте, не имеющей хождения в мест</w:t>
      </w:r>
      <w:r>
        <w:t>е платежа, то сумма его может быть уплачена в местной валюте по курсу на день наступления срока платежа. Если должник просрочил платеж, то векселедержатель может по своему усмотрению потребовать, чтобы сумма переводного векселя была выплачена в местной вал</w:t>
      </w:r>
      <w:r>
        <w:t>юте по курсу либо на день наступления срока платежа, либо на день платежа.</w:t>
      </w:r>
    </w:p>
    <w:p w:rsidR="00000000" w:rsidRDefault="00190E1A">
      <w:pPr>
        <w:pStyle w:val="just"/>
        <w:divId w:val="1188373570"/>
      </w:pPr>
      <w:r>
        <w:t>Курс иностранной валюты определяется согласно обыкновениям, действующим в месте платежа. Однако векселедатель может обусловить, что подлежащая платежу сумма будет исчислена по курсу</w:t>
      </w:r>
      <w:r>
        <w:t>, обозначенному в векселе.</w:t>
      </w:r>
    </w:p>
    <w:p w:rsidR="00000000" w:rsidRDefault="00190E1A">
      <w:pPr>
        <w:pStyle w:val="just"/>
        <w:divId w:val="1188373570"/>
      </w:pPr>
      <w:r>
        <w:t>Указанные выше правила не применяются в случае, когда векселедатель обусловил, что платеж должен быть совершен в определенной, указанной в векселе, валюте (оговорка эффективного платежа в какой-либо иностранной валюте).</w:t>
      </w:r>
    </w:p>
    <w:p w:rsidR="00000000" w:rsidRDefault="00190E1A">
      <w:pPr>
        <w:pStyle w:val="just"/>
        <w:divId w:val="1188373570"/>
      </w:pPr>
      <w:r>
        <w:t>Если сумм</w:t>
      </w:r>
      <w:r>
        <w:t>а переводного векселя обозначена в валюте, имеющей в стране выдачи и в стране платежа одинаковое наименование, но разный курс, предполагается, что имелась в виду валюта места платежа.</w:t>
      </w:r>
    </w:p>
    <w:p w:rsidR="00000000" w:rsidRDefault="00190E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https://порядокправа.рф/obrazecy/dogovor_domicilyacii_bankom_perevodnyx_vekselej_v_valyute.htm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E1A"/>
    <w:rsid w:val="0019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578BED-4816-4AAB-843E-72B027291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373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micilyacii_bankom_perevodnyx_vekselej_v_valyu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1704</Words>
  <Characters>9717</Characters>
  <Application>Microsoft Office Word</Application>
  <DocSecurity>0</DocSecurity>
  <Lines>80</Lines>
  <Paragraphs>22</Paragraphs>
  <ScaleCrop>false</ScaleCrop>
  <Company/>
  <LinksUpToDate>false</LinksUpToDate>
  <CharactersWithSpaces>11399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домициляции банком переводных векселей в валюте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2022-08-06T14:30:00Z</dcterms:created>
  <dcterms:modified xsi:type="dcterms:W3CDTF">2022-08-06T14:30:00Z</dcterms:modified>
</cp:coreProperties>
</file>