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F44">
      <w:pPr>
        <w:pStyle w:val="1"/>
        <w:rPr>
          <w:rFonts w:eastAsia="Times New Roman"/>
        </w:rPr>
      </w:pPr>
      <w:r>
        <w:rPr>
          <w:rFonts w:eastAsia="Times New Roman"/>
        </w:rPr>
        <w:t>Данные об объемах транспортировки газа и товаро-транспортной работе</w:t>
      </w:r>
    </w:p>
    <w:p w:rsidR="00000000" w:rsidRDefault="00813F44">
      <w:pPr>
        <w:pStyle w:val="right"/>
      </w:pPr>
      <w:r>
        <w:t xml:space="preserve">Приложение 6 к Методике расчета тарифов на услуги по транспортировке газа по магистральным газопроводам </w:t>
      </w:r>
    </w:p>
    <w:p w:rsidR="00000000" w:rsidRDefault="00813F4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ОБ ОБЪЕМАХ ТРАНСПОРТИРОВКИ </w:t>
      </w:r>
      <w:r>
        <w:rPr>
          <w:rFonts w:eastAsia="Times New Roman"/>
        </w:rPr>
        <w:t>ГАЗА И ТОВАРО-ТРАНСПОРТНОЙ РАБОТЕ</w:t>
      </w:r>
    </w:p>
    <w:p w:rsidR="00000000" w:rsidRDefault="00813F44">
      <w:pPr>
        <w:pStyle w:val="right"/>
        <w:spacing w:after="240" w:afterAutospacing="0"/>
      </w:pPr>
      <w:r>
        <w:t xml:space="preserve">млрд. м3 х км/млн. м3 х км </w:t>
      </w:r>
    </w:p>
    <w:p w:rsidR="00000000" w:rsidRDefault="00813F44">
      <w:pPr>
        <w:pStyle w:val="HTML"/>
      </w:pPr>
      <w:r>
        <w:t>--------------------------------------------------------------------------------------------------</w:t>
      </w:r>
    </w:p>
    <w:p w:rsidR="00000000" w:rsidRDefault="00813F44">
      <w:pPr>
        <w:pStyle w:val="HTML"/>
      </w:pPr>
      <w:r>
        <w:t>¦        Показатели        ¦    Отчет за предыдущий год/      ¦ Расчетные показатели на плановы</w:t>
      </w:r>
      <w:r>
        <w:t>й ¦</w:t>
      </w:r>
    </w:p>
    <w:p w:rsidR="00000000" w:rsidRDefault="00813F44">
      <w:pPr>
        <w:pStyle w:val="HTML"/>
      </w:pPr>
      <w:r>
        <w:t>¦                          ¦ ожидаемые показатели за текущий  ¦       период регулирования       ¦</w:t>
      </w:r>
    </w:p>
    <w:p w:rsidR="00000000" w:rsidRDefault="00813F44">
      <w:pPr>
        <w:pStyle w:val="HTML"/>
      </w:pPr>
      <w:r>
        <w:t>¦                          ¦              период              ¦                                  ¦</w:t>
      </w:r>
    </w:p>
    <w:p w:rsidR="00000000" w:rsidRDefault="00813F44">
      <w:pPr>
        <w:pStyle w:val="HTML"/>
      </w:pPr>
      <w:r>
        <w:t>¦                          +--------------------------</w:t>
      </w:r>
      <w:r>
        <w:t>--------+----------------------------------+</w:t>
      </w:r>
    </w:p>
    <w:p w:rsidR="00000000" w:rsidRDefault="00813F44">
      <w:pPr>
        <w:pStyle w:val="HTML"/>
      </w:pPr>
      <w:r>
        <w:t>¦                          ¦всего¦        в том числе:        ¦всего¦        в том числе:        ¦</w:t>
      </w:r>
    </w:p>
    <w:p w:rsidR="00000000" w:rsidRDefault="00813F44">
      <w:pPr>
        <w:pStyle w:val="HTML"/>
      </w:pPr>
      <w:r>
        <w:t>¦                          ¦     +----------------------------+     +----------------------------+</w:t>
      </w:r>
    </w:p>
    <w:p w:rsidR="00000000" w:rsidRDefault="00813F44">
      <w:pPr>
        <w:pStyle w:val="HTML"/>
      </w:pPr>
      <w:r>
        <w:t xml:space="preserve">¦            </w:t>
      </w:r>
      <w:r>
        <w:t xml:space="preserve">              ¦     ¦потреби- ¦в       ¦за пре-  ¦     ¦потреби- ¦в       ¦за пре-  ¦</w:t>
      </w:r>
    </w:p>
    <w:p w:rsidR="00000000" w:rsidRDefault="00813F44">
      <w:pPr>
        <w:pStyle w:val="HTML"/>
      </w:pPr>
      <w:r>
        <w:t>¦                          ¦     ¦телям    ¦страны -¦делы Та- ¦     ¦телям    ¦страны -¦делы Та- ¦</w:t>
      </w:r>
    </w:p>
    <w:p w:rsidR="00000000" w:rsidRDefault="00813F44">
      <w:pPr>
        <w:pStyle w:val="HTML"/>
      </w:pPr>
      <w:r>
        <w:t>¦                          ¦     ¦Российс- ¦участни-¦моженного¦     ¦Ро</w:t>
      </w:r>
      <w:r>
        <w:t>ссийс- ¦участни-¦моженного¦</w:t>
      </w:r>
    </w:p>
    <w:p w:rsidR="00000000" w:rsidRDefault="00813F44">
      <w:pPr>
        <w:pStyle w:val="HTML"/>
      </w:pPr>
      <w:r>
        <w:t xml:space="preserve">¦                          ¦     ¦кой      ¦цы Та-  ¦Союза  </w:t>
      </w:r>
      <w:r>
        <w:rPr>
          <w:vertAlign w:val="superscript"/>
        </w:rPr>
        <w:t>1</w:t>
      </w:r>
      <w:r>
        <w:t xml:space="preserve"> ¦     ¦кой      ¦цы Та-  ¦Союза  </w:t>
      </w:r>
      <w:r>
        <w:rPr>
          <w:vertAlign w:val="superscript"/>
        </w:rPr>
        <w:t>1</w:t>
      </w:r>
      <w:r>
        <w:t xml:space="preserve"> ¦</w:t>
      </w:r>
    </w:p>
    <w:p w:rsidR="00000000" w:rsidRDefault="00813F44">
      <w:pPr>
        <w:pStyle w:val="HTML"/>
      </w:pPr>
      <w:r>
        <w:t>¦                          ¦     ¦Федерации¦моженно-¦         ¦     ¦Федерации¦моженно-¦         ¦</w:t>
      </w:r>
    </w:p>
    <w:p w:rsidR="00000000" w:rsidRDefault="00813F44">
      <w:pPr>
        <w:pStyle w:val="HTML"/>
      </w:pPr>
      <w:r>
        <w:t xml:space="preserve">¦                          ¦  </w:t>
      </w:r>
      <w:r>
        <w:t xml:space="preserve">   ¦ </w:t>
      </w:r>
      <w:r>
        <w:rPr>
          <w:vertAlign w:val="superscript"/>
        </w:rPr>
        <w:t>1</w:t>
      </w:r>
      <w:r>
        <w:t xml:space="preserve">       ¦го Союза¦         ¦     ¦ </w:t>
      </w:r>
      <w:r>
        <w:rPr>
          <w:vertAlign w:val="superscript"/>
        </w:rPr>
        <w:t>1</w:t>
      </w:r>
      <w:r>
        <w:t xml:space="preserve">       ¦го Союза¦         ¦</w:t>
      </w:r>
    </w:p>
    <w:p w:rsidR="00000000" w:rsidRDefault="00813F44">
      <w:pPr>
        <w:pStyle w:val="HTML"/>
      </w:pPr>
      <w:r>
        <w:t>¦                          ¦     ¦         ¦(за иск-¦         ¦     ¦         ¦(за иск-¦         ¦</w:t>
      </w:r>
    </w:p>
    <w:p w:rsidR="00000000" w:rsidRDefault="00813F44">
      <w:pPr>
        <w:pStyle w:val="HTML"/>
      </w:pPr>
      <w:r>
        <w:t>¦                          ¦     ¦         ¦лючением¦         ¦     ¦         ¦лючением¦</w:t>
      </w:r>
      <w:r>
        <w:t xml:space="preserve">         ¦</w:t>
      </w:r>
    </w:p>
    <w:p w:rsidR="00000000" w:rsidRDefault="00813F44">
      <w:pPr>
        <w:pStyle w:val="HTML"/>
      </w:pPr>
      <w:r>
        <w:t>¦                          ¦     ¦         ¦Российс-¦         ¦     ¦         ¦Российс-¦         ¦</w:t>
      </w:r>
    </w:p>
    <w:p w:rsidR="00000000" w:rsidRDefault="00813F44">
      <w:pPr>
        <w:pStyle w:val="HTML"/>
      </w:pPr>
      <w:r>
        <w:t>¦                          ¦     ¦         ¦кой Фе- ¦         ¦     ¦         ¦кой Фе- ¦         ¦</w:t>
      </w:r>
    </w:p>
    <w:p w:rsidR="00000000" w:rsidRDefault="00813F44">
      <w:pPr>
        <w:pStyle w:val="HTML"/>
      </w:pPr>
      <w:r>
        <w:t>¦                          ¦     ¦         ¦дер</w:t>
      </w:r>
      <w:r>
        <w:t>ации)¦         ¦     ¦         ¦дерации)¦         ¦</w:t>
      </w:r>
    </w:p>
    <w:p w:rsidR="00000000" w:rsidRDefault="00813F44">
      <w:pPr>
        <w:pStyle w:val="HTML"/>
      </w:pPr>
      <w:r>
        <w:t xml:space="preserve">¦                          ¦     ¦         ¦ </w:t>
      </w:r>
      <w:r>
        <w:rPr>
          <w:vertAlign w:val="superscript"/>
        </w:rPr>
        <w:t>1</w:t>
      </w:r>
      <w:r>
        <w:t xml:space="preserve">      ¦         ¦     ¦         ¦ </w:t>
      </w:r>
      <w:r>
        <w:rPr>
          <w:vertAlign w:val="superscript"/>
        </w:rPr>
        <w:t>1</w:t>
      </w:r>
      <w:r>
        <w:t xml:space="preserve">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¦ТТР -</w:t>
      </w:r>
      <w:r>
        <w:t xml:space="preserve"> всего 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 xml:space="preserve">¦в т.ч. на СНиТП           ¦     ¦         ¦        ¦         ¦ </w:t>
      </w:r>
      <w:r>
        <w:t xml:space="preserve">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lastRenderedPageBreak/>
        <w:t>¦ТТР без СНиТП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¦в том числе: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</w:t>
      </w:r>
      <w:r>
        <w:t>----+-----+---------+--------+---------+</w:t>
      </w:r>
    </w:p>
    <w:p w:rsidR="00000000" w:rsidRDefault="00813F44">
      <w:pPr>
        <w:pStyle w:val="HTML"/>
      </w:pPr>
      <w:r>
        <w:t>¦- по газу, добываемому    ¦     ¦         ¦        ¦         ¦     ¦         ¦        ¦         ¦</w:t>
      </w:r>
    </w:p>
    <w:p w:rsidR="00000000" w:rsidRDefault="00813F44">
      <w:pPr>
        <w:pStyle w:val="HTML"/>
      </w:pPr>
      <w:r>
        <w:t>¦субъектом регулирования   ¦     ¦         ¦        ¦         ¦     ¦         ¦        ¦         ¦</w:t>
      </w:r>
    </w:p>
    <w:p w:rsidR="00000000" w:rsidRDefault="00813F44">
      <w:pPr>
        <w:pStyle w:val="HTML"/>
      </w:pPr>
      <w:r>
        <w:t>¦и его аффилирова</w:t>
      </w:r>
      <w:r>
        <w:t>нными     ¦     ¦         ¦        ¦         ¦     ¦         ¦        ¦         ¦</w:t>
      </w:r>
    </w:p>
    <w:p w:rsidR="00000000" w:rsidRDefault="00813F44">
      <w:pPr>
        <w:pStyle w:val="HTML"/>
      </w:pPr>
      <w:r>
        <w:t>¦лицами      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</w:t>
      </w:r>
      <w:r>
        <w:t>---+--------+---------+</w:t>
      </w:r>
    </w:p>
    <w:p w:rsidR="00000000" w:rsidRDefault="00813F44">
      <w:pPr>
        <w:pStyle w:val="HTML"/>
      </w:pPr>
      <w:r>
        <w:t>¦- по газу, добываемому    ¦     ¦         ¦        ¦         ¦     ¦         ¦        ¦         ¦</w:t>
      </w:r>
    </w:p>
    <w:p w:rsidR="00000000" w:rsidRDefault="00813F44">
      <w:pPr>
        <w:pStyle w:val="HTML"/>
      </w:pPr>
      <w:r>
        <w:t>¦независимыми организациями¦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</w:t>
      </w:r>
      <w:r>
        <w:t>---------+--------+---------+-----+---------+--------+---------+</w:t>
      </w:r>
    </w:p>
    <w:p w:rsidR="00000000" w:rsidRDefault="00813F44">
      <w:pPr>
        <w:pStyle w:val="HTML"/>
      </w:pPr>
      <w:r>
        <w:t>¦- по транзитному газу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</w:t>
      </w:r>
      <w:r>
        <w:t>-----+</w:t>
      </w:r>
    </w:p>
    <w:p w:rsidR="00000000" w:rsidRDefault="00813F44">
      <w:pPr>
        <w:pStyle w:val="HTML"/>
      </w:pPr>
      <w:r>
        <w:t>¦Объем транспортировки     ¦     ¦         ¦        ¦         ¦     ¦         ¦        ¦         ¦</w:t>
      </w:r>
    </w:p>
    <w:p w:rsidR="00000000" w:rsidRDefault="00813F44">
      <w:pPr>
        <w:pStyle w:val="HTML"/>
      </w:pPr>
      <w:r>
        <w:t>¦газа - всего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</w:t>
      </w:r>
      <w:r>
        <w:t>-+---------+-----+---------+--------+---------+</w:t>
      </w:r>
    </w:p>
    <w:p w:rsidR="00000000" w:rsidRDefault="00813F44">
      <w:pPr>
        <w:pStyle w:val="HTML"/>
      </w:pPr>
      <w:r>
        <w:t>¦в т.ч. газ на СНиТП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¦Объем тра</w:t>
      </w:r>
      <w:r>
        <w:t>нспортировки     ¦     ¦         ¦        ¦         ¦     ¦         ¦        ¦         ¦</w:t>
      </w:r>
    </w:p>
    <w:p w:rsidR="00000000" w:rsidRDefault="00813F44">
      <w:pPr>
        <w:pStyle w:val="HTML"/>
      </w:pPr>
      <w:r>
        <w:t>¦газа без учета газа       ¦     ¦         ¦        ¦         ¦     ¦         ¦        ¦         ¦</w:t>
      </w:r>
    </w:p>
    <w:p w:rsidR="00000000" w:rsidRDefault="00813F44">
      <w:pPr>
        <w:pStyle w:val="HTML"/>
      </w:pPr>
      <w:r>
        <w:t xml:space="preserve">¦без СНиТП                 ¦     ¦         ¦        ¦         ¦     </w:t>
      </w:r>
      <w:r>
        <w:t>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¦в том числе: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</w:t>
      </w:r>
      <w:r>
        <w:t>+-----+---------+--------+---------+-----+---------+--------+---------+</w:t>
      </w:r>
    </w:p>
    <w:p w:rsidR="00000000" w:rsidRDefault="00813F44">
      <w:pPr>
        <w:pStyle w:val="HTML"/>
      </w:pPr>
      <w:r>
        <w:t>¦- объем газа, добываемый  ¦     ¦         ¦        ¦         ¦     ¦         ¦        ¦         ¦</w:t>
      </w:r>
    </w:p>
    <w:p w:rsidR="00000000" w:rsidRDefault="00813F44">
      <w:pPr>
        <w:pStyle w:val="HTML"/>
      </w:pPr>
      <w:r>
        <w:t xml:space="preserve">¦субъектом регулирования   ¦     ¦         ¦        ¦         ¦     ¦         ¦      </w:t>
      </w:r>
      <w:r>
        <w:t xml:space="preserve">  ¦         ¦</w:t>
      </w:r>
    </w:p>
    <w:p w:rsidR="00000000" w:rsidRDefault="00813F44">
      <w:pPr>
        <w:pStyle w:val="HTML"/>
      </w:pPr>
      <w:r>
        <w:t>¦и его аффилированными     ¦     ¦         ¦        ¦         ¦     ¦         ¦        ¦         ¦</w:t>
      </w:r>
    </w:p>
    <w:p w:rsidR="00000000" w:rsidRDefault="00813F44">
      <w:pPr>
        <w:pStyle w:val="HTML"/>
      </w:pPr>
      <w:r>
        <w:t>¦лицами                    ¦     ¦         ¦        ¦     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¦- объем газа, добываемый  ¦     ¦         ¦        ¦         ¦     ¦         ¦        ¦         ¦</w:t>
      </w:r>
    </w:p>
    <w:p w:rsidR="00000000" w:rsidRDefault="00813F44">
      <w:pPr>
        <w:pStyle w:val="HTML"/>
      </w:pPr>
      <w:r>
        <w:t xml:space="preserve">¦независимыми организациями¦     ¦         ¦        ¦     </w:t>
      </w:r>
      <w:r>
        <w:t xml:space="preserve">    ¦     ¦         ¦        ¦         ¦</w:t>
      </w:r>
    </w:p>
    <w:p w:rsidR="00000000" w:rsidRDefault="00813F44">
      <w:pPr>
        <w:pStyle w:val="HTML"/>
      </w:pPr>
      <w:r>
        <w:t>+--------------------------+-----+---------+--------+---------+-----+---------+--------+---------+</w:t>
      </w:r>
    </w:p>
    <w:p w:rsidR="00000000" w:rsidRDefault="00813F44">
      <w:pPr>
        <w:pStyle w:val="HTML"/>
      </w:pPr>
      <w:r>
        <w:t>¦из него - транзитный газ  ¦     ¦         ¦        ¦         ¦     ¦         ¦        ¦         ¦</w:t>
      </w:r>
    </w:p>
    <w:p w:rsidR="00000000" w:rsidRDefault="00813F44">
      <w:pPr>
        <w:pStyle w:val="HTML"/>
      </w:pPr>
      <w:r>
        <w:t>-----------------</w:t>
      </w:r>
      <w:r>
        <w:t>----------+-----+---------+--------+---------+-----+---------+--------+----------</w:t>
      </w:r>
    </w:p>
    <w:p w:rsidR="00000000" w:rsidRDefault="00813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F44">
      <w:pPr>
        <w:pStyle w:val="sel"/>
        <w:divId w:val="1138648230"/>
      </w:pPr>
      <w:r>
        <w:t>1 Заполняется в случае, если субъект регулирования осуществляет транспортировку газа на различные рынки.</w:t>
      </w:r>
    </w:p>
    <w:p w:rsidR="00000000" w:rsidRDefault="00813F44">
      <w:pPr>
        <w:pStyle w:val="right"/>
      </w:pPr>
      <w:r>
        <w:t>Источник - Приказ ФСТ РФ от 23.08.2005 № 388-э/1 (с изменениями и до</w:t>
      </w:r>
      <w:r>
        <w:t>полнениями на 2011 год)</w:t>
      </w:r>
    </w:p>
    <w:p w:rsidR="00000000" w:rsidRDefault="00813F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s://порядокправа.рф/obrazecy/dannye_ob_obemax_transportirovki_gaza_i_tovaro_transportnoj_rabote.htm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44"/>
    <w:rsid w:val="0081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CAC2D-4E63-475B-8337-B60CCC6C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max_transportirovki_gaza_i_tovaro_transport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объемах транспортировки газа и товаро-транспортной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2022-08-06T12:49:00Z</dcterms:created>
  <dcterms:modified xsi:type="dcterms:W3CDTF">2022-08-06T12:49:00Z</dcterms:modified>
</cp:coreProperties>
</file>