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5369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федерального казенного учреждения, находящегося в ведении Центральной избирательной комиссии Российской Федерации</w:t>
      </w:r>
    </w:p>
    <w:p w:rsidR="00000000" w:rsidRDefault="00575369">
      <w:pPr>
        <w:pStyle w:val="right"/>
      </w:pPr>
      <w:r>
        <w:t>Приложение N 1 к Порядку составления, утверждения и ведения бюджетных смет федеральных казенных учреждений, находящихся в ведении Центральной избирательной комиссии Российской Федерации</w:t>
      </w:r>
    </w:p>
    <w:p w:rsidR="00000000" w:rsidRDefault="005753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369">
      <w:pPr>
        <w:pStyle w:val="HTML"/>
      </w:pPr>
      <w:r>
        <w:t xml:space="preserve">                        БЮДЖЕТНАЯ СМЕТА НА 20__ ГОД</w:t>
      </w:r>
    </w:p>
    <w:p w:rsidR="00000000" w:rsidRDefault="00575369">
      <w:pPr>
        <w:pStyle w:val="HTML"/>
      </w:pPr>
    </w:p>
    <w:p w:rsidR="00000000" w:rsidRDefault="00575369">
      <w:pPr>
        <w:pStyle w:val="HTML"/>
      </w:pPr>
      <w:r>
        <w:t>--------</w:t>
      </w:r>
    </w:p>
    <w:p w:rsidR="00000000" w:rsidRDefault="00575369">
      <w:pPr>
        <w:pStyle w:val="HTML"/>
      </w:pPr>
      <w:r>
        <w:t xml:space="preserve">¦ КОДЫ </w:t>
      </w:r>
      <w:r>
        <w:t>¦</w:t>
      </w:r>
    </w:p>
    <w:p w:rsidR="00000000" w:rsidRDefault="00575369">
      <w:pPr>
        <w:pStyle w:val="HTML"/>
      </w:pPr>
      <w:r>
        <w:t>Главный распорядитель средств                                      +------+</w:t>
      </w:r>
    </w:p>
    <w:p w:rsidR="00000000" w:rsidRDefault="00575369">
      <w:pPr>
        <w:pStyle w:val="HTML"/>
      </w:pPr>
      <w:r>
        <w:t>федерального бюджета          __________________________ по БК     ¦ 308  ¦</w:t>
      </w:r>
    </w:p>
    <w:p w:rsidR="00000000" w:rsidRDefault="00575369">
      <w:pPr>
        <w:pStyle w:val="HTML"/>
      </w:pPr>
      <w:r>
        <w:t>+------+</w:t>
      </w:r>
    </w:p>
    <w:p w:rsidR="00000000" w:rsidRDefault="00575369">
      <w:pPr>
        <w:pStyle w:val="HTML"/>
      </w:pPr>
      <w:r>
        <w:t>Единицы измерения: руб.                                  по ОКЕИ   ¦ 383  ¦</w:t>
      </w:r>
    </w:p>
    <w:p w:rsidR="00000000" w:rsidRDefault="00575369">
      <w:pPr>
        <w:pStyle w:val="HTML"/>
      </w:pPr>
      <w:r>
        <w:t>--------</w:t>
      </w:r>
    </w:p>
    <w:p w:rsidR="00000000" w:rsidRDefault="00575369">
      <w:pPr>
        <w:pStyle w:val="HTML"/>
      </w:pPr>
    </w:p>
    <w:p w:rsidR="00000000" w:rsidRDefault="00575369">
      <w:pPr>
        <w:pStyle w:val="HTML"/>
      </w:pPr>
      <w:r>
        <w:t>-------</w:t>
      </w:r>
      <w:r>
        <w:t>--------------------------------------------------------------------</w:t>
      </w:r>
    </w:p>
    <w:p w:rsidR="00000000" w:rsidRDefault="00575369">
      <w:pPr>
        <w:pStyle w:val="HTML"/>
      </w:pPr>
      <w:r>
        <w:t>¦   Наименование   ¦     Код по БК     ¦              Сумма               ¦</w:t>
      </w:r>
    </w:p>
    <w:p w:rsidR="00000000" w:rsidRDefault="00575369">
      <w:pPr>
        <w:pStyle w:val="HTML"/>
      </w:pPr>
      <w:r>
        <w:t>¦    показателя    +-------------------+----------------------------------+</w:t>
      </w:r>
    </w:p>
    <w:p w:rsidR="00000000" w:rsidRDefault="00575369">
      <w:pPr>
        <w:pStyle w:val="HTML"/>
      </w:pPr>
      <w:r>
        <w:t>¦                  ¦РЗ¦ПР ¦ЦС¦ВР ¦К</w:t>
      </w:r>
      <w:r>
        <w:t>ОСГУ¦   на   ¦на первое¦   на    ¦на   ¦</w:t>
      </w:r>
    </w:p>
    <w:p w:rsidR="00000000" w:rsidRDefault="00575369">
      <w:pPr>
        <w:pStyle w:val="HTML"/>
      </w:pPr>
      <w:r>
        <w:t>¦                  ¦  ¦   ¦  ¦   ¦     ¦ первый ¦полугодие¦ девять  ¦год  ¦</w:t>
      </w:r>
    </w:p>
    <w:p w:rsidR="00000000" w:rsidRDefault="00575369">
      <w:pPr>
        <w:pStyle w:val="HTML"/>
      </w:pPr>
      <w:r>
        <w:t>¦                  ¦  ¦   ¦  ¦   ¦     ¦квартал ¦         ¦ месяцев ¦     ¦</w:t>
      </w:r>
    </w:p>
    <w:p w:rsidR="00000000" w:rsidRDefault="00575369">
      <w:pPr>
        <w:pStyle w:val="HTML"/>
      </w:pPr>
      <w:r>
        <w:t>+------------------+--+---+--+---+-----+--------+---------+----</w:t>
      </w:r>
      <w:r>
        <w:t>-----+-----+</w:t>
      </w:r>
    </w:p>
    <w:p w:rsidR="00000000" w:rsidRDefault="00575369">
      <w:pPr>
        <w:pStyle w:val="HTML"/>
      </w:pPr>
      <w:r>
        <w:t>¦        1         ¦2 ¦ 3 ¦4 ¦ 5 ¦  6  ¦   7    ¦    8    ¦    9    ¦ 10  ¦</w:t>
      </w:r>
    </w:p>
    <w:p w:rsidR="00000000" w:rsidRDefault="00575369">
      <w:pPr>
        <w:pStyle w:val="HTML"/>
      </w:pPr>
      <w:r>
        <w:t>+------------------+--+---+--+---+-----+--------+---------+---------+-----+</w:t>
      </w:r>
    </w:p>
    <w:p w:rsidR="00000000" w:rsidRDefault="00575369">
      <w:pPr>
        <w:pStyle w:val="HTML"/>
      </w:pPr>
      <w:r>
        <w:t>¦                  ¦  ¦   ¦  ¦   ¦     ¦        ¦         ¦         ¦     ¦</w:t>
      </w:r>
    </w:p>
    <w:p w:rsidR="00000000" w:rsidRDefault="00575369">
      <w:pPr>
        <w:pStyle w:val="HTML"/>
      </w:pPr>
      <w:r>
        <w:t>+--------------</w:t>
      </w:r>
      <w:r>
        <w:t>----+--+---+--+---+-----+--------+---------+---------+-----+</w:t>
      </w:r>
    </w:p>
    <w:p w:rsidR="00000000" w:rsidRDefault="00575369">
      <w:pPr>
        <w:pStyle w:val="HTML"/>
      </w:pPr>
      <w:r>
        <w:t>¦                  ¦  ¦   ¦  ¦   ¦     ¦        ¦         ¦         ¦     ¦</w:t>
      </w:r>
    </w:p>
    <w:p w:rsidR="00000000" w:rsidRDefault="00575369">
      <w:pPr>
        <w:pStyle w:val="HTML"/>
      </w:pPr>
      <w:r>
        <w:t>+------------------+--+---+--+---+-----+--------+---------+---------+-----+</w:t>
      </w:r>
    </w:p>
    <w:p w:rsidR="00000000" w:rsidRDefault="00575369">
      <w:pPr>
        <w:pStyle w:val="HTML"/>
      </w:pPr>
      <w:r>
        <w:t xml:space="preserve">¦     ВСЕГО по     ¦  ¦   ¦  ¦   ¦     ¦   </w:t>
      </w:r>
      <w:r>
        <w:t xml:space="preserve">     ¦         ¦         ¦     ¦</w:t>
      </w:r>
    </w:p>
    <w:p w:rsidR="00000000" w:rsidRDefault="00575369">
      <w:pPr>
        <w:pStyle w:val="HTML"/>
      </w:pPr>
      <w:r>
        <w:t>¦ бюджетной смете  ¦  ¦   ¦  ¦   ¦     ¦        ¦         ¦         ¦     ¦</w:t>
      </w:r>
    </w:p>
    <w:p w:rsidR="00000000" w:rsidRDefault="00575369">
      <w:pPr>
        <w:pStyle w:val="HTML"/>
      </w:pPr>
      <w:r>
        <w:t>-------------------+--+---+--+---+-----+--------+---------+---------+------</w:t>
      </w:r>
    </w:p>
    <w:p w:rsidR="00000000" w:rsidRDefault="005753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369">
      <w:pPr>
        <w:pStyle w:val="right"/>
      </w:pPr>
      <w:r>
        <w:t>Источник - Распоряжение ЦИК России от 16.02.2012 № 37-р</w:t>
      </w:r>
    </w:p>
    <w:p w:rsidR="00000000" w:rsidRDefault="005753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https://порядокправа.рф/obrazecy/byudzhetnaya_smeta_federalnogo_kazennogo_uchrezhdeniya_naxodyashhegosya_v_vede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nii_centralnoj_izbiratelnoj_.htm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369"/>
    <w:rsid w:val="0057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478B23-2E02-4957-8539-D41BBF20C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federalnogo_kazennogo_uchrezhdeniya_naxodyashhegosya_v_vedenii_centralnoj_izbirateln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1974</Characters>
  <Application>Microsoft Office Word</Application>
  <DocSecurity>0</DocSecurity>
  <Lines>16</Lines>
  <Paragraphs>4</Paragraphs>
  <ScaleCrop>false</ScaleCrop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федерального казенного учреждения, находящегося в ведении Центральной избирательной комиссии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2022-08-06T12:13:00Z</dcterms:created>
  <dcterms:modified xsi:type="dcterms:W3CDTF">2022-08-06T12:13:00Z</dcterms:modified>
</cp:coreProperties>
</file>