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1D9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по факту излишне выплаченной суммы пособия по временной нетрудоспособности (образец заполнения)</w:t>
      </w:r>
    </w:p>
    <w:p w:rsidR="00000000" w:rsidRDefault="00E841D9">
      <w:pPr>
        <w:pStyle w:val="HTML"/>
      </w:pPr>
      <w:r>
        <w:t xml:space="preserve">             Общество с ограниченной ответственностью "Факел"</w:t>
      </w:r>
    </w:p>
    <w:p w:rsidR="00000000" w:rsidRDefault="00E841D9">
      <w:pPr>
        <w:pStyle w:val="HTML"/>
      </w:pPr>
      <w:r>
        <w:t>---------------------------------------------------------------------------</w:t>
      </w:r>
    </w:p>
    <w:p w:rsidR="00000000" w:rsidRDefault="00E841D9">
      <w:pPr>
        <w:pStyle w:val="HTML"/>
      </w:pPr>
    </w:p>
    <w:p w:rsidR="00000000" w:rsidRDefault="00E841D9">
      <w:pPr>
        <w:pStyle w:val="HTML"/>
      </w:pPr>
      <w:r>
        <w:t>06.09.2011</w:t>
      </w:r>
    </w:p>
    <w:p w:rsidR="00000000" w:rsidRDefault="00E84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1D9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справка-расчет</w:t>
      </w:r>
    </w:p>
    <w:p w:rsidR="00000000" w:rsidRDefault="00E841D9">
      <w:pPr>
        <w:pStyle w:val="just"/>
      </w:pPr>
      <w:r>
        <w:t>05.09.2011 наладчику оборудования Белоусову И.К. было выплачено на основании листка временной нетрудоспособности от 22.08.2011 N 000 532 3</w:t>
      </w:r>
      <w:r>
        <w:t>45 401 пособие по временной нетрудоспособности за период с 22.08.2011 по 29.08.2011 в размере 10 960 руб. вместо 8960 руб.</w:t>
      </w:r>
    </w:p>
    <w:p w:rsidR="00000000" w:rsidRDefault="00E841D9">
      <w:pPr>
        <w:pStyle w:val="just"/>
      </w:pPr>
      <w:r>
        <w:t>Переплата в размере 2000 руб. произошла по причине сбоя в бухгалтерской программе, что подтверждается актом системного администратора</w:t>
      </w:r>
      <w:r>
        <w:t xml:space="preserve"> от 02.09.2011.</w:t>
      </w:r>
    </w:p>
    <w:p w:rsidR="00000000" w:rsidRDefault="00E841D9">
      <w:pPr>
        <w:pStyle w:val="just"/>
      </w:pPr>
      <w:r>
        <w:t>Исправительные проводки в бухучете будут сделаны после издания приказа об удержании суммы переплаты.</w:t>
      </w:r>
    </w:p>
    <w:p w:rsidR="00000000" w:rsidRDefault="00E84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1D9">
      <w:pPr>
        <w:pStyle w:val="HTML"/>
      </w:pPr>
      <w:r>
        <w:t xml:space="preserve">                      Холина</w:t>
      </w:r>
    </w:p>
    <w:p w:rsidR="00000000" w:rsidRDefault="00E841D9">
      <w:pPr>
        <w:pStyle w:val="HTML"/>
      </w:pPr>
      <w:r>
        <w:t>Главный бухгалтер ------ А.В. Холина</w:t>
      </w:r>
    </w:p>
    <w:p w:rsidR="00000000" w:rsidRDefault="00E84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1D9">
      <w:pPr>
        <w:pStyle w:val="right"/>
      </w:pPr>
      <w:r>
        <w:t>Источник - "Главная книга", 2011, № 19</w:t>
      </w:r>
    </w:p>
    <w:p w:rsidR="00000000" w:rsidRDefault="00E84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рф/obrazecy/buxgalterskaya_spravka_raschet_po_faktu_izlishne_vyplachennoj_summy_posobiya_po_vremennoj_netrudosposobno.htm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D9"/>
    <w:rsid w:val="00E8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A1368-626D-41A9-B919-48DB2A1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po_faktu_izlishne_vyplachennoj_summy_posobiya_po_vremennoj_netrudosposob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по факту излишне выплаченной суммы пособия по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2022-08-06T12:04:00Z</dcterms:created>
  <dcterms:modified xsi:type="dcterms:W3CDTF">2022-08-06T12:04:00Z</dcterms:modified>
</cp:coreProperties>
</file>