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5086">
      <w:pPr>
        <w:pStyle w:val="1"/>
        <w:rPr>
          <w:rFonts w:eastAsia="Times New Roman"/>
        </w:rPr>
      </w:pPr>
      <w:r>
        <w:rPr>
          <w:rFonts w:eastAsia="Times New Roman"/>
        </w:rPr>
        <w:t>Бланк безотзывного документарного аккредитива (авизо для бенефициара) (оборотная сторона) (англ.)</w:t>
      </w:r>
    </w:p>
    <w:p w:rsidR="00000000" w:rsidRDefault="00915086">
      <w:pPr>
        <w:pStyle w:val="HTML"/>
      </w:pPr>
      <w:r>
        <w:t xml:space="preserve">                 IRREVOCABLE DOCUMENTARY CREDIT FORM</w:t>
      </w:r>
    </w:p>
    <w:p w:rsidR="00000000" w:rsidRDefault="00915086">
      <w:pPr>
        <w:pStyle w:val="HTML"/>
      </w:pPr>
      <w:r>
        <w:t>(ADVICE FOR THE BENEFICIARY) (Reverse side)</w:t>
      </w:r>
    </w:p>
    <w:p w:rsidR="00000000" w:rsidRDefault="00915086">
      <w:pPr>
        <w:pStyle w:val="HTML"/>
      </w:pPr>
    </w:p>
    <w:p w:rsidR="00000000" w:rsidRDefault="00915086">
      <w:pPr>
        <w:pStyle w:val="HTML"/>
      </w:pPr>
      <w:r>
        <w:t>-----------------------------------------------------------------------------------</w:t>
      </w:r>
    </w:p>
    <w:p w:rsidR="00000000" w:rsidRDefault="00915086">
      <w:pPr>
        <w:pStyle w:val="HTML"/>
      </w:pPr>
      <w:r>
        <w:t>¦---------------------------------------------------------------------------------¦</w:t>
      </w:r>
    </w:p>
    <w:p w:rsidR="00000000" w:rsidRDefault="00915086">
      <w:pPr>
        <w:pStyle w:val="HTML"/>
      </w:pPr>
      <w:r>
        <w:t>¦¦Date of Presentation¦Amount in figures and in words:¦Name, stamp, and signature¦¦</w:t>
      </w:r>
    </w:p>
    <w:p w:rsidR="00000000" w:rsidRDefault="00915086">
      <w:pPr>
        <w:pStyle w:val="HTML"/>
      </w:pPr>
      <w:r>
        <w:t xml:space="preserve">¦¦  </w:t>
      </w:r>
      <w:r>
        <w:t xml:space="preserve">                  ¦                               ¦        of the bank:      ¦¦</w:t>
      </w:r>
    </w:p>
    <w:p w:rsidR="00000000" w:rsidRDefault="00915086">
      <w:pPr>
        <w:pStyle w:val="HTML"/>
      </w:pPr>
      <w:r>
        <w:t>¦¦                    ¦                               ¦                          ¦¦</w:t>
      </w:r>
    </w:p>
    <w:p w:rsidR="00000000" w:rsidRDefault="00915086">
      <w:pPr>
        <w:pStyle w:val="HTML"/>
      </w:pPr>
      <w:r>
        <w:t>¦¦                    ¦                               ¦                          ¦¦</w:t>
      </w:r>
    </w:p>
    <w:p w:rsidR="00000000" w:rsidRDefault="00915086">
      <w:pPr>
        <w:pStyle w:val="HTML"/>
      </w:pPr>
      <w:r>
        <w:t>¦-------</w:t>
      </w:r>
      <w:r>
        <w:t>--------------+-------------------------------+---------------------------¦</w:t>
      </w:r>
    </w:p>
    <w:p w:rsidR="00000000" w:rsidRDefault="00915086">
      <w:pPr>
        <w:pStyle w:val="HTML"/>
      </w:pPr>
      <w:r>
        <w:t>¦ Other annotations:                                                              ¦</w:t>
      </w:r>
    </w:p>
    <w:p w:rsidR="00000000" w:rsidRDefault="00915086">
      <w:pPr>
        <w:pStyle w:val="HTML"/>
      </w:pPr>
      <w:r>
        <w:t>¦                                                                                 ¦</w:t>
      </w:r>
    </w:p>
    <w:p w:rsidR="00000000" w:rsidRDefault="00915086">
      <w:pPr>
        <w:pStyle w:val="HTML"/>
      </w:pPr>
      <w:r>
        <w:t xml:space="preserve">¦           </w:t>
      </w:r>
      <w:r>
        <w:t xml:space="preserve">                                                                      ¦</w:t>
      </w:r>
    </w:p>
    <w:p w:rsidR="00000000" w:rsidRDefault="00915086">
      <w:pPr>
        <w:pStyle w:val="HTML"/>
      </w:pPr>
      <w:r>
        <w:t>¦                                                                                 ¦</w:t>
      </w:r>
    </w:p>
    <w:p w:rsidR="00000000" w:rsidRDefault="00915086">
      <w:pPr>
        <w:pStyle w:val="HTML"/>
      </w:pPr>
      <w:r>
        <w:t>-----------------------------------------------------------------------------------</w:t>
      </w:r>
    </w:p>
    <w:p w:rsidR="00000000" w:rsidRDefault="009150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086">
      <w:pPr>
        <w:pStyle w:val="right"/>
      </w:pPr>
      <w:r>
        <w:t>Источник - "Нов</w:t>
      </w:r>
      <w:r>
        <w:t>ые стандартные документарно-аккредитивные бланки для UCP 500"</w:t>
      </w:r>
    </w:p>
    <w:p w:rsidR="00000000" w:rsidRDefault="009150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https://порядокправа.рф/obrazecy/blank_bezotzyvnogo_dokumentarnogo_akkreditiva_avizo_dlya_beneficiara_oborotnaya_storona_angl.htm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086"/>
    <w:rsid w:val="00915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87CB6A-FC28-4BE1-AF78-52DC2F59E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bezotzyvnogo_dokumentarnogo_akkreditiva_avizo_dlya_beneficiara_oborotnaya_storona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безотзывного документарного аккредитива (авизо для бенефициара) (оборотная сторона)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2022-08-06T11:45:00Z</dcterms:created>
  <dcterms:modified xsi:type="dcterms:W3CDTF">2022-08-06T11:45:00Z</dcterms:modified>
</cp:coreProperties>
</file>