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328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(сведения о работе) (образец)</w:t>
      </w:r>
    </w:p>
    <w:p w:rsidR="00000000" w:rsidRDefault="00181328">
      <w:pPr>
        <w:pStyle w:val="right"/>
      </w:pPr>
      <w:r>
        <w:t xml:space="preserve">Приложение 21 к Порядку организации и ведения архивного дела в </w:t>
      </w:r>
      <w:r>
        <w:t>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181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28">
      <w:pPr>
        <w:pStyle w:val="HTML"/>
      </w:pPr>
      <w:r>
        <w:t xml:space="preserve">          МИНИСТЕРСТВО                        Недогоновой И.Н.</w:t>
      </w:r>
    </w:p>
    <w:p w:rsidR="00000000" w:rsidRDefault="00181328">
      <w:pPr>
        <w:pStyle w:val="HTML"/>
      </w:pPr>
      <w:r>
        <w:t>ЭКОНОМИЧЕСКОГО РАЗВИТИЯ                  ул. Снайпер</w:t>
      </w:r>
      <w:r>
        <w:t>ская, д. 23, кв. 1</w:t>
      </w:r>
    </w:p>
    <w:p w:rsidR="00000000" w:rsidRDefault="00181328">
      <w:pPr>
        <w:pStyle w:val="HTML"/>
      </w:pPr>
      <w:r>
        <w:t>ФЕДЕРАЛЬНАЯ                        г. Москва, 119634</w:t>
      </w:r>
    </w:p>
    <w:p w:rsidR="00000000" w:rsidRDefault="00181328">
      <w:pPr>
        <w:pStyle w:val="HTML"/>
      </w:pPr>
      <w:r>
        <w:t>СЛУЖБА ГОСУДАРСТВЕННОЙ</w:t>
      </w:r>
    </w:p>
    <w:p w:rsidR="00000000" w:rsidRDefault="00181328">
      <w:pPr>
        <w:pStyle w:val="HTML"/>
      </w:pPr>
      <w:r>
        <w:t>РЕГИСТРАЦИИ, КАДАСТРА И</w:t>
      </w:r>
    </w:p>
    <w:p w:rsidR="00000000" w:rsidRDefault="00181328">
      <w:pPr>
        <w:pStyle w:val="HTML"/>
      </w:pPr>
      <w:r>
        <w:t>КАРТОГРАФИИ</w:t>
      </w:r>
    </w:p>
    <w:p w:rsidR="00000000" w:rsidRDefault="00181328">
      <w:pPr>
        <w:pStyle w:val="HTML"/>
      </w:pPr>
    </w:p>
    <w:p w:rsidR="00000000" w:rsidRDefault="00181328">
      <w:pPr>
        <w:pStyle w:val="HTML"/>
      </w:pPr>
      <w:r>
        <w:t>Управление</w:t>
      </w:r>
    </w:p>
    <w:p w:rsidR="00000000" w:rsidRDefault="00181328">
      <w:pPr>
        <w:pStyle w:val="HTML"/>
      </w:pPr>
      <w:r>
        <w:t>Федеральной службы</w:t>
      </w:r>
    </w:p>
    <w:p w:rsidR="00000000" w:rsidRDefault="00181328">
      <w:pPr>
        <w:pStyle w:val="HTML"/>
      </w:pPr>
      <w:r>
        <w:t>государственной регистрации,</w:t>
      </w:r>
    </w:p>
    <w:p w:rsidR="00000000" w:rsidRDefault="00181328">
      <w:pPr>
        <w:pStyle w:val="HTML"/>
      </w:pPr>
      <w:r>
        <w:t>кадастра и картографии по Москве</w:t>
      </w:r>
    </w:p>
    <w:p w:rsidR="00000000" w:rsidRDefault="00181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28">
      <w:pPr>
        <w:pStyle w:val="3"/>
        <w:rPr>
          <w:rFonts w:eastAsia="Times New Roman"/>
        </w:rPr>
      </w:pPr>
      <w:r>
        <w:rPr>
          <w:rFonts w:eastAsia="Times New Roman"/>
        </w:rPr>
        <w:t>АРХИВНАЯ СПРАВКА</w:t>
      </w:r>
    </w:p>
    <w:p w:rsidR="00000000" w:rsidRDefault="00181328">
      <w:pPr>
        <w:pStyle w:val="just"/>
      </w:pPr>
      <w:r>
        <w:t>В документах ф</w:t>
      </w:r>
      <w:r>
        <w:t>онда Московского городского комитета по государственной регистрации прав на недвижимое имущество и сделок с ним имеются следующие сведения о работе Недогоновой Ирины Николаевны, 1958 года рождения:</w:t>
      </w:r>
    </w:p>
    <w:p w:rsidR="00000000" w:rsidRDefault="00181328">
      <w:pPr>
        <w:pStyle w:val="just"/>
      </w:pPr>
      <w:r>
        <w:t>21.01.2003 - принята на работу в Московский городской коми</w:t>
      </w:r>
      <w:r>
        <w:t xml:space="preserve">тет по государственной регистрации прав на недвижимое имущество и сделок ним на должность ведущего специалиста в отдел хранения правоустанавливающих документов нежилого фонда Центра информации и формирования ЕГРП (приказ по Московскому городскому комитету </w:t>
      </w:r>
      <w:r>
        <w:t>по государственной регистрации прав на недвижимое имущество и сделок с ним N 22-к от 21.01.2003);</w:t>
      </w:r>
    </w:p>
    <w:p w:rsidR="00000000" w:rsidRDefault="00181328">
      <w:pPr>
        <w:pStyle w:val="just"/>
      </w:pPr>
      <w:r>
        <w:t>29.02.2004 - уволена по ст. 80 Трудового кодекса Российской Федерации по собственному желанию.</w:t>
      </w:r>
    </w:p>
    <w:p w:rsidR="00000000" w:rsidRDefault="00181328">
      <w:pPr>
        <w:pStyle w:val="just"/>
      </w:pPr>
      <w:r>
        <w:t xml:space="preserve">Основание: Ф. 3470, Оп. 1 лс, ед. хр. 327, л. 25, ед. хр. 428, </w:t>
      </w:r>
      <w:r>
        <w:t>л. 37.</w:t>
      </w:r>
    </w:p>
    <w:p w:rsidR="00000000" w:rsidRDefault="00181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28">
      <w:pPr>
        <w:pStyle w:val="HTML"/>
      </w:pPr>
      <w:r>
        <w:t>Начальник отдела</w:t>
      </w:r>
    </w:p>
    <w:p w:rsidR="00000000" w:rsidRDefault="00181328">
      <w:pPr>
        <w:pStyle w:val="HTML"/>
      </w:pPr>
      <w:r>
        <w:t>делопроизводства                    (подпись)                        Ф.И.О.</w:t>
      </w:r>
    </w:p>
    <w:p w:rsidR="00000000" w:rsidRDefault="00181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28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181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https://порядокправа.рф/obrazecy/arxivnaya_spravka_svedeniya_o_rabote_obrazec.htm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28"/>
    <w:rsid w:val="0018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70567-479F-4352-85A6-802B977F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svedeniya_o_rabot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(сведения о работе)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