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FE7">
      <w:pPr>
        <w:pStyle w:val="1"/>
        <w:rPr>
          <w:rFonts w:eastAsia="Times New Roman"/>
        </w:rPr>
      </w:pPr>
      <w:r>
        <w:rPr>
          <w:rFonts w:eastAsia="Times New Roman"/>
        </w:rPr>
        <w:t>Аншлаг результатов контроля состава рудничного воздуха (рекомендуемый образец)</w:t>
      </w:r>
    </w:p>
    <w:p w:rsidR="00000000" w:rsidRDefault="00C13FE7">
      <w:pPr>
        <w:pStyle w:val="right"/>
      </w:pPr>
      <w:r>
        <w:t>Приложение N 9 к Федеральным нормам и правилам в области промышленной безопасности "</w:t>
      </w:r>
      <w:r>
        <w:t>Инструкция по контролю состава рудничного воздуха, 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C13FE7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>от 6 декабря 20</w:t>
      </w:r>
      <w:r>
        <w:t xml:space="preserve">12 г. N 704 </w:t>
      </w:r>
    </w:p>
    <w:p w:rsidR="00000000" w:rsidRDefault="00C13FE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C13FE7">
      <w:pPr>
        <w:pStyle w:val="HTML"/>
      </w:pPr>
      <w:r>
        <w:t xml:space="preserve">                                  Аншлаг</w:t>
      </w:r>
    </w:p>
    <w:p w:rsidR="00000000" w:rsidRDefault="00C13FE7">
      <w:pPr>
        <w:pStyle w:val="HTML"/>
      </w:pPr>
      <w:r>
        <w:t>результатов контроля состава рудничного воздуха</w:t>
      </w:r>
    </w:p>
    <w:p w:rsidR="00000000" w:rsidRDefault="00C13FE7">
      <w:pPr>
        <w:pStyle w:val="HTML"/>
      </w:pPr>
    </w:p>
    <w:p w:rsidR="00000000" w:rsidRDefault="00C13FE7">
      <w:pPr>
        <w:pStyle w:val="HTML"/>
      </w:pPr>
      <w:r>
        <w:t>Наименование выработки ________________________</w:t>
      </w:r>
    </w:p>
    <w:p w:rsidR="00000000" w:rsidRDefault="00C13FE7">
      <w:pPr>
        <w:pStyle w:val="HTML"/>
      </w:pPr>
    </w:p>
    <w:p w:rsidR="00000000" w:rsidRDefault="00C13FE7">
      <w:pPr>
        <w:pStyle w:val="HTML"/>
      </w:pPr>
      <w:r>
        <w:t>---------------------------------------------------------------------------</w:t>
      </w:r>
    </w:p>
    <w:p w:rsidR="00000000" w:rsidRDefault="00C13FE7">
      <w:pPr>
        <w:pStyle w:val="HTML"/>
      </w:pPr>
      <w:r>
        <w:t>¦Фа</w:t>
      </w:r>
      <w:r>
        <w:t>милии лиц, ¦Должность ¦Смена ¦ Дата и ¦ CH4, ¦ O2, ¦CO,¦CO2, ¦ Подпись ¦</w:t>
      </w:r>
    </w:p>
    <w:p w:rsidR="00000000" w:rsidRDefault="00C13FE7">
      <w:pPr>
        <w:pStyle w:val="HTML"/>
      </w:pPr>
      <w:r>
        <w:t>¦ проводивших ¦          ¦      ¦ время  ¦  %   ¦  %  ¦ % ¦  %  ¦         ¦</w:t>
      </w:r>
    </w:p>
    <w:p w:rsidR="00000000" w:rsidRDefault="00C13FE7">
      <w:pPr>
        <w:pStyle w:val="HTML"/>
      </w:pPr>
      <w:r>
        <w:t>¦   замеры    ¦          ¦      ¦ замера ¦      ¦     ¦   ¦     ¦         ¦</w:t>
      </w:r>
    </w:p>
    <w:p w:rsidR="00000000" w:rsidRDefault="00C13FE7">
      <w:pPr>
        <w:pStyle w:val="HTML"/>
      </w:pPr>
      <w:r>
        <w:t>--------------+----------+-----</w:t>
      </w:r>
      <w:r>
        <w:t>-+--------+------+-----+---+-----+----------</w:t>
      </w:r>
    </w:p>
    <w:p w:rsidR="00000000" w:rsidRDefault="00C13FE7">
      <w:pPr>
        <w:pStyle w:val="HTML"/>
      </w:pPr>
    </w:p>
    <w:p w:rsidR="00000000" w:rsidRDefault="00C13FE7">
      <w:pPr>
        <w:pStyle w:val="HTML"/>
      </w:pPr>
      <w:r>
        <w:t>__________________________________    I     ______________________________</w:t>
      </w:r>
    </w:p>
    <w:p w:rsidR="00000000" w:rsidRDefault="00C13FE7">
      <w:pPr>
        <w:pStyle w:val="HTML"/>
      </w:pPr>
      <w:r>
        <w:t>__________________________________          ______________________________</w:t>
      </w:r>
    </w:p>
    <w:p w:rsidR="00000000" w:rsidRDefault="00C13FE7">
      <w:pPr>
        <w:pStyle w:val="HTML"/>
      </w:pPr>
      <w:r>
        <w:t>____________________________________________________________</w:t>
      </w:r>
      <w:r>
        <w:t>______________</w:t>
      </w:r>
    </w:p>
    <w:p w:rsidR="00000000" w:rsidRDefault="00C13FE7">
      <w:pPr>
        <w:pStyle w:val="HTML"/>
      </w:pPr>
      <w:r>
        <w:t>__________________________________    II    ______________________________</w:t>
      </w:r>
    </w:p>
    <w:p w:rsidR="00000000" w:rsidRDefault="00C13FE7">
      <w:pPr>
        <w:pStyle w:val="HTML"/>
      </w:pPr>
      <w:r>
        <w:t>__________________________________          ______________________________</w:t>
      </w:r>
    </w:p>
    <w:p w:rsidR="00000000" w:rsidRDefault="00C13FE7">
      <w:pPr>
        <w:pStyle w:val="HTML"/>
      </w:pPr>
      <w:r>
        <w:t>__________________________________________________________________________</w:t>
      </w:r>
    </w:p>
    <w:p w:rsidR="00000000" w:rsidRDefault="00C13FE7">
      <w:pPr>
        <w:pStyle w:val="HTML"/>
      </w:pPr>
      <w:r>
        <w:t>________________</w:t>
      </w:r>
      <w:r>
        <w:t>__________________    III   ______________________________</w:t>
      </w:r>
    </w:p>
    <w:p w:rsidR="00000000" w:rsidRDefault="00C13FE7">
      <w:pPr>
        <w:pStyle w:val="HTML"/>
      </w:pPr>
      <w:r>
        <w:t>__________________________________          ______________________________</w:t>
      </w:r>
    </w:p>
    <w:p w:rsidR="00000000" w:rsidRDefault="00C13FE7">
      <w:pPr>
        <w:pStyle w:val="HTML"/>
      </w:pPr>
      <w:r>
        <w:t>__________________________________________________________________________</w:t>
      </w:r>
    </w:p>
    <w:p w:rsidR="00000000" w:rsidRDefault="00C13FE7">
      <w:pPr>
        <w:pStyle w:val="HTML"/>
      </w:pPr>
      <w:r>
        <w:t>__________________________________    IV    ___</w:t>
      </w:r>
      <w:r>
        <w:t>___________________________</w:t>
      </w:r>
    </w:p>
    <w:p w:rsidR="00000000" w:rsidRDefault="00C13FE7">
      <w:pPr>
        <w:pStyle w:val="HTML"/>
      </w:pPr>
      <w:r>
        <w:t>__________________________________          ______________________________</w:t>
      </w:r>
    </w:p>
    <w:p w:rsidR="00000000" w:rsidRDefault="00C13FE7">
      <w:pPr>
        <w:pStyle w:val="HTML"/>
      </w:pPr>
      <w:r>
        <w:t>__________________________________________________________________________</w:t>
      </w:r>
    </w:p>
    <w:p w:rsidR="00000000" w:rsidRDefault="00C13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FE7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записи</w:t>
      </w:r>
    </w:p>
    <w:p w:rsidR="00000000" w:rsidRDefault="00C13FE7">
      <w:pPr>
        <w:pStyle w:val="just"/>
      </w:pPr>
      <w:r>
        <w:t>Размеры аншлага результатов контроля состава рудничного воздуха не менее 0,7 x 1,2 м. При его изготовлении применяются материалы, обеспечивающие длительное использование в условиях горных выработок. Цвета фона, рисунка и записей, проводимых специалистами ш</w:t>
      </w:r>
      <w:r>
        <w:t>ахты, выбираются контрастными. Записи на аншлаге результатов контроля состава рудничного воздуха делаются разборчивыми. При заполнении аншлага результатов контроля состава рудничного воздуха используются пишущие средства, обеспечивающие сохранность записей</w:t>
      </w:r>
      <w:r>
        <w:t xml:space="preserve"> в течение суток после их выполнения. Нижние строки отведены для записи замеров, выполняемых специалистами шахты.</w:t>
      </w:r>
    </w:p>
    <w:p w:rsidR="00000000" w:rsidRDefault="00C13FE7">
      <w:pPr>
        <w:pStyle w:val="just"/>
      </w:pPr>
      <w:r>
        <w:t>При расположении у мест установки датчиков метана аншлаг результатов контроля состава рудничного воздуха перед колонкой "Подпись" имеет дополн</w:t>
      </w:r>
      <w:r>
        <w:t>ительную колонку "Исправность АГК".</w:t>
      </w:r>
    </w:p>
    <w:p w:rsidR="00000000" w:rsidRDefault="00C13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FE7">
      <w:pPr>
        <w:pStyle w:val="right"/>
      </w:pPr>
      <w:r>
        <w:t>Источник - Приказ Ростехнадзора от 06.12.2012 № 704 (с изменениями и дополнениями на 2013 год)</w:t>
      </w:r>
    </w:p>
    <w:p w:rsidR="00000000" w:rsidRDefault="00C13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https://порядокправа.рф/obrazecy/anshlag_rezultatov_kontrolya_sostava_rudnichnogo_vozduxa_rekomenduemyj_obrazec.htm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E7"/>
    <w:rsid w:val="00C1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FCDF6-CB7D-4FBE-AAEF-54BC708C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shlag_rezultatov_kontrolya_sostava_rudnichnogo_vozdux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Аншлаг результатов контроля состава рудничного воздуха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2022-08-06T10:58:00Z</dcterms:created>
  <dcterms:modified xsi:type="dcterms:W3CDTF">2022-08-06T10:58:00Z</dcterms:modified>
</cp:coreProperties>
</file>