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2F8">
      <w:pPr>
        <w:pStyle w:val="1"/>
        <w:rPr>
          <w:rFonts w:eastAsia="Times New Roman"/>
        </w:rPr>
      </w:pPr>
      <w:r>
        <w:rPr>
          <w:rFonts w:eastAsia="Times New Roman"/>
        </w:rPr>
        <w:t>Анкета кредитной организации - эмитента</w:t>
      </w:r>
    </w:p>
    <w:p w:rsidR="00000000" w:rsidRDefault="00EC72F8">
      <w:pPr>
        <w:pStyle w:val="right"/>
      </w:pPr>
      <w:r>
        <w:t>Приложение 8 к Инструкции Банка России от 27 декабря 2013 года N 148-И "</w:t>
      </w:r>
      <w:r>
        <w:t>О порядке осуществления процедуры эмиссии ценных бумаг кредитных организаций на территории Российской Федерации"</w:t>
      </w:r>
    </w:p>
    <w:p w:rsidR="00000000" w:rsidRDefault="00EC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2F8">
      <w:pPr>
        <w:pStyle w:val="3"/>
        <w:rPr>
          <w:rFonts w:eastAsia="Times New Roman"/>
        </w:rPr>
      </w:pPr>
      <w:r>
        <w:rPr>
          <w:rFonts w:eastAsia="Times New Roman"/>
        </w:rPr>
        <w:t>АНКЕТА КРЕДИТНОЙ ОРГАНИЗАЦИИ - ЭМИТЕНТА</w:t>
      </w:r>
    </w:p>
    <w:p w:rsidR="00000000" w:rsidRDefault="00EC72F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 состоянию на "__" ____________ 20__ года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C72F8">
      <w:pPr>
        <w:pStyle w:val="just"/>
      </w:pPr>
      <w:r>
        <w:t xml:space="preserve">1. Полное фирменное наименование кредитной организации </w:t>
      </w:r>
      <w:r>
        <w:t>- эмитента в соответствии с уставом.</w:t>
      </w:r>
    </w:p>
    <w:p w:rsidR="00000000" w:rsidRDefault="00EC72F8">
      <w:pPr>
        <w:pStyle w:val="just"/>
      </w:pPr>
      <w:r>
        <w:t>2. Сокращенное фирменное наименование кредитной организации - эмитента в соответствии с уставом.</w:t>
      </w:r>
    </w:p>
    <w:p w:rsidR="00000000" w:rsidRDefault="00EC72F8">
      <w:pPr>
        <w:pStyle w:val="just"/>
      </w:pPr>
      <w:r>
        <w:t>3. Номер свидетельства о государственной регистрации кредитной организации - эмитента и дата регистрации.</w:t>
      </w:r>
    </w:p>
    <w:p w:rsidR="00000000" w:rsidRDefault="00EC72F8">
      <w:pPr>
        <w:pStyle w:val="just"/>
      </w:pPr>
      <w:r>
        <w:t>В отношении кред</w:t>
      </w:r>
      <w:r>
        <w:t xml:space="preserve">итной организации - эмитента, зарегистрированной после вступления в силу Федерального закона от 8 августа 2001 года N 129-ФЗ "О государственной регистрации юридических лиц и индивидуальных предпринимателей" (Собрание законодательства Российской Федерации, </w:t>
      </w:r>
      <w:r>
        <w:t>2001, N 33, ст. 3431; 2003, N 26, ст. 2565; N 50, ст. 4855; N 52, ст. 5037; 2004, N 45, ст. 4377; 2005, N 27, ст. 2722; 2007, N 7, ст. 834; N 30, ст. 3754; N 49, ст. 6079; 2008, N 18, ст. 1942; N 30, ст. 3616; 2009, N 1, ст. 19, ст. 20, ст. 23; N 29, ст. 3</w:t>
      </w:r>
      <w:r>
        <w:t>642; N 52, ст. 6428; 2010, N 21, ст. 2526; N 31, ст. 4196; N 49, ст. 6409; N 52, ст. 7002; 2011, N 27, ст. 3880; N 30, ст. 4576; N 49, ст. 7061; 2012, N 14, ст. 1553; N 31, ст. 4322, N 53, ст. 7607; 2013, N 26, ст. 3207; N 30, ст. 4084), указываются основн</w:t>
      </w:r>
      <w:r>
        <w:t>ой государственный регистрационный номер и дата внесения записи о создании кредитной организации в единый государственный реестр юридических лиц, а в отношении кредитной организации - эмитента, зарегистрированной до вступления в силу указанного Закона, ука</w:t>
      </w:r>
      <w:r>
        <w:t>зываются две даты - дата регистрации в Банке России и дата внесения записи о первом представлении в соответствии с указанным Законом сведений о юридическом лице, зарегистрированном до введения в действие указанного Закона, в единый государственный реестр ю</w:t>
      </w:r>
      <w:r>
        <w:t>ридических лиц, а также регистрационный номер кредитной организации - эмитента в соответствии с Книгой государственной регистрации кредитных организаций и основной государственный регистрационный номер.</w:t>
      </w:r>
    </w:p>
    <w:p w:rsidR="00000000" w:rsidRDefault="00EC72F8">
      <w:pPr>
        <w:pStyle w:val="just"/>
      </w:pPr>
      <w:r>
        <w:t>4. Идентификационный номер налогоплательщика (ИНН).</w:t>
      </w:r>
    </w:p>
    <w:p w:rsidR="00000000" w:rsidRDefault="00EC72F8">
      <w:pPr>
        <w:pStyle w:val="just"/>
      </w:pPr>
      <w:r>
        <w:t>5</w:t>
      </w:r>
      <w:r>
        <w:t>. Общероссийский классификатор видов экономической деятельности (ОКВЭД).</w:t>
      </w:r>
    </w:p>
    <w:p w:rsidR="00000000" w:rsidRDefault="00EC72F8">
      <w:pPr>
        <w:pStyle w:val="just"/>
      </w:pPr>
      <w:r>
        <w:t>6. Сведения о регистраторе, осуществляющем ведение реестра владельцев именных ценных бумаг кредитной организации - эмитента.</w:t>
      </w:r>
    </w:p>
    <w:p w:rsidR="00000000" w:rsidRDefault="00EC72F8">
      <w:pPr>
        <w:pStyle w:val="just"/>
      </w:pPr>
      <w:r>
        <w:t>Полное фирменное наименование и место нахождения регистрат</w:t>
      </w:r>
      <w:r>
        <w:t>ора, а также адрес для направления регистратору почтовой корреспонденции.</w:t>
      </w:r>
    </w:p>
    <w:p w:rsidR="00000000" w:rsidRDefault="00EC72F8">
      <w:pPr>
        <w:pStyle w:val="just"/>
      </w:pPr>
      <w:r>
        <w:lastRenderedPageBreak/>
        <w:t>Данные о лицензии на осуществление деятельности по ведению реестра владельцев ценных бумаг (номер, дата выдачи, орган, выдавший лицензию, срок действия).</w:t>
      </w:r>
    </w:p>
    <w:p w:rsidR="00000000" w:rsidRDefault="00EC72F8">
      <w:pPr>
        <w:pStyle w:val="just"/>
      </w:pPr>
      <w:r>
        <w:t>В случае если ведение реестр</w:t>
      </w:r>
      <w:r>
        <w:t>а владельцев именных ценных бумаг осуществляется кредитной организацией - эмитентом самостоятельно, указывается на это обстоятельство.</w:t>
      </w:r>
    </w:p>
    <w:p w:rsidR="00000000" w:rsidRDefault="00EC72F8">
      <w:pPr>
        <w:pStyle w:val="just"/>
      </w:pPr>
      <w:r>
        <w:t>7. Размер и структура уставного капитала кредитной организации - эмитента.</w:t>
      </w:r>
    </w:p>
    <w:p w:rsidR="00000000" w:rsidRDefault="00EC72F8">
      <w:pPr>
        <w:pStyle w:val="just"/>
      </w:pPr>
      <w:r>
        <w:t>Указывается размер уставного капитала кредитно</w:t>
      </w:r>
      <w:r>
        <w:t>й организации - эмитента.</w:t>
      </w:r>
    </w:p>
    <w:p w:rsidR="00000000" w:rsidRDefault="00EC72F8">
      <w:pPr>
        <w:pStyle w:val="just"/>
      </w:pPr>
      <w:r>
        <w:t>Для кредитных организаций - эмитентов, являющихся акционерными обществами, указывается разбивка уставного капитала кредитной организации - эмитента на обыкновенные и привилегированные акции с указанием количества акций каждой кате</w:t>
      </w:r>
      <w:r>
        <w:t>гории, общей номинальной стоимости акций каждой категории и размера доли каждой категории акций в уставном капитале кредитной организации - эмитента.</w:t>
      </w:r>
    </w:p>
    <w:p w:rsidR="00000000" w:rsidRDefault="00EC72F8">
      <w:pPr>
        <w:pStyle w:val="just"/>
      </w:pPr>
      <w:r>
        <w:t>8. Данные о доле государства (муниципального образования) в уставном капитале кредитной организации - эмит</w:t>
      </w:r>
      <w:r>
        <w:t>ента.</w:t>
      </w:r>
    </w:p>
    <w:p w:rsidR="00000000" w:rsidRDefault="00EC72F8">
      <w:pPr>
        <w:pStyle w:val="just"/>
      </w:pPr>
      <w:r>
        <w:t>Указывается доля уставного капитала кредитной организации - эмитента, находящаяся в государственной (федеральной, субъектов Российской Федерации), муниципальной собственности.</w:t>
      </w:r>
    </w:p>
    <w:p w:rsidR="00000000" w:rsidRDefault="00EC72F8">
      <w:pPr>
        <w:pStyle w:val="just"/>
      </w:pPr>
      <w:r>
        <w:t xml:space="preserve">9. Количество участников или лиц, зарегистрированных в реестре акционеров </w:t>
      </w:r>
      <w:r>
        <w:t>кредитной организации - эмитента.</w:t>
      </w:r>
    </w:p>
    <w:p w:rsidR="00000000" w:rsidRDefault="00EC72F8">
      <w:pPr>
        <w:pStyle w:val="just"/>
      </w:pPr>
      <w:r>
        <w:t>Указывается общее количество лиц, зарегистрированных в реестре акционеров кредитной организации - эмитента, а также отдельно количество физических лиц, зарегистрированных в реестре акционеров кредитной организации - эмитен</w:t>
      </w:r>
      <w:r>
        <w:t>та, и количество юридических лиц, зарегистрированных в реестре акционеров кредитной организации - эмитента. В случае если в состав лиц, зарегистрированных в реестре акционеров кредитной организации - эмитента, входят номинальные держатели акций кредитной о</w:t>
      </w:r>
      <w:r>
        <w:t>рганизации - эмитента, дополнительно указывается общее количество номинальных держателей акций кредитной организации - эмитента.</w:t>
      </w:r>
    </w:p>
    <w:p w:rsidR="00000000" w:rsidRDefault="00EC72F8">
      <w:pPr>
        <w:pStyle w:val="just"/>
      </w:pPr>
      <w:r>
        <w:t>10. Сведения об акционерах (участниках) кредитной организации - эмитента - владельцах не менее чем двумя процентами уставного к</w:t>
      </w:r>
      <w:r>
        <w:t>апитала или не менее чем двумя процентами обыкновенных акций кредитной организации - эмитента.</w:t>
      </w:r>
    </w:p>
    <w:p w:rsidR="00000000" w:rsidRDefault="00EC72F8">
      <w:pPr>
        <w:pStyle w:val="just"/>
      </w:pPr>
      <w:r>
        <w:t>Сведения об акционерах (участниках) - физических лицах:</w:t>
      </w:r>
    </w:p>
    <w:p w:rsidR="00000000" w:rsidRDefault="00EC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2F8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(если последнее имеется) Наименование субъекта Российской Федерации, города</w:t>
      </w:r>
      <w:r>
        <w:rPr>
          <w:rFonts w:eastAsia="Times New Roman"/>
        </w:rPr>
        <w:t xml:space="preserve"> (поселка, села, населенного пункта) проживания Доля в уставном капитале кредитной организации - эмитента Доля принадлежащих обыкновенных акций кредитной организации - эмитента 1 2 3 4 5</w:t>
      </w:r>
    </w:p>
    <w:p w:rsidR="00000000" w:rsidRDefault="00EC72F8">
      <w:pPr>
        <w:pStyle w:val="right"/>
      </w:pPr>
      <w:r>
        <w:t>.</w:t>
      </w:r>
    </w:p>
    <w:p w:rsidR="00000000" w:rsidRDefault="00EC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2F8">
      <w:pPr>
        <w:pStyle w:val="just"/>
      </w:pPr>
      <w:r>
        <w:t>Сведения об акционерах (участниках) - юридических лицах, существующих в организационно-правовой форме акционерного общества:</w:t>
      </w:r>
    </w:p>
    <w:p w:rsidR="00000000" w:rsidRDefault="00EC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2F8">
      <w:pPr>
        <w:pStyle w:val="3"/>
        <w:rPr>
          <w:rFonts w:eastAsia="Times New Roman"/>
        </w:rPr>
      </w:pPr>
      <w:r>
        <w:rPr>
          <w:rFonts w:eastAsia="Times New Roman"/>
        </w:rPr>
        <w:t>N п/п Код эмитента Полное фирменное наименование акционера (участника) Основной государственный регистрационный номер и дата госуд</w:t>
      </w:r>
      <w:r>
        <w:rPr>
          <w:rFonts w:eastAsia="Times New Roman"/>
        </w:rPr>
        <w:t xml:space="preserve">арственной регистрации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Идентификационный номер налогоплательщика (ИНН) Общероссийский классификатор видов экономической деятельности (ОКВЭД) Доля в уставном капитале кредитной организации - эмитента Доля принадлежащих обыкновенных акций кредитной организ</w:t>
      </w:r>
      <w:r>
        <w:rPr>
          <w:rFonts w:eastAsia="Times New Roman"/>
        </w:rPr>
        <w:t>ации - эмитента 1 2 3 4 5 6 7 8</w:t>
      </w:r>
    </w:p>
    <w:p w:rsidR="00000000" w:rsidRDefault="00EC72F8">
      <w:pPr>
        <w:pStyle w:val="right"/>
      </w:pPr>
      <w:r>
        <w:t>.</w:t>
      </w:r>
    </w:p>
    <w:p w:rsidR="00000000" w:rsidRDefault="00EC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2F8">
      <w:pPr>
        <w:pStyle w:val="just"/>
      </w:pPr>
      <w:r>
        <w:t>Сведения об акционерах (участниках) - юридических лицах, не являющихся акционерными обществами:</w:t>
      </w:r>
    </w:p>
    <w:p w:rsidR="00000000" w:rsidRDefault="00EC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2F8">
      <w:pPr>
        <w:pStyle w:val="3"/>
        <w:rPr>
          <w:rFonts w:eastAsia="Times New Roman"/>
        </w:rPr>
      </w:pPr>
      <w:r>
        <w:rPr>
          <w:rFonts w:eastAsia="Times New Roman"/>
        </w:rPr>
        <w:t>N п/п Код эмитента Полное фирменное наименование (для коммерческих организаций) или наименование (для некоммерческих организ</w:t>
      </w:r>
      <w:r>
        <w:rPr>
          <w:rFonts w:eastAsia="Times New Roman"/>
        </w:rPr>
        <w:t>аций) Основной государственный регистрационный номер (ОГРН) Дата государственной регистрации Идентификационный номер налогоплательщика (ИНН) Доля в уставном капитале Доля обыкновенных акций в уставном капитале 1 2 3 4 5 6 7 8</w:t>
      </w:r>
    </w:p>
    <w:p w:rsidR="00000000" w:rsidRDefault="00EC72F8">
      <w:pPr>
        <w:pStyle w:val="right"/>
      </w:pPr>
      <w:r>
        <w:t>.</w:t>
      </w:r>
    </w:p>
    <w:p w:rsidR="00000000" w:rsidRDefault="00EC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2F8">
      <w:pPr>
        <w:pStyle w:val="just"/>
      </w:pPr>
      <w:r>
        <w:t xml:space="preserve">11. Наличие или отсутствие </w:t>
      </w:r>
      <w:r>
        <w:t>обязанности раскрытия (представления) информации в соответствии со статьей 30 Федерального закона "О рынке ценных бумаг".</w:t>
      </w:r>
    </w:p>
    <w:p w:rsidR="00000000" w:rsidRDefault="00EC72F8">
      <w:pPr>
        <w:pStyle w:val="just"/>
      </w:pPr>
      <w:r>
        <w:t>Адрес страниц в сети "Интернет", используемых для раскрытия (предоставления) информации, если у кредитной организации - эмитента сущес</w:t>
      </w:r>
      <w:r>
        <w:t>твует обязанность по раскрытию информации.</w:t>
      </w:r>
    </w:p>
    <w:p w:rsidR="00000000" w:rsidRDefault="00EC72F8">
      <w:pPr>
        <w:pStyle w:val="just"/>
      </w:pPr>
      <w:r>
        <w:t>12. Способ получения кредитной организацией - эмитентом от регистрирующего органа документов (уведомлений), подлежащих выдаче кредитной организации - эмитенту в процессе эмиссии ценных бумаг.</w:t>
      </w:r>
    </w:p>
    <w:p w:rsidR="00000000" w:rsidRDefault="00EC72F8">
      <w:pPr>
        <w:pStyle w:val="just"/>
      </w:pPr>
      <w:r>
        <w:t>Указывается предпочти</w:t>
      </w:r>
      <w:r>
        <w:t>тельный для кредитной организации - эмитента способ получения от регистрирующего органа документов (уведомлений), подлежащих выдаче кредитной организации - эмитенту в процессе эмиссии ценных бумаг (по почте; в электронной форме в соответствии с условиями д</w:t>
      </w:r>
      <w:r>
        <w:t>оговора об использовании электронной цифровой подписи, заключенного с уполномоченной организацией; выдача представителю кредитной организации - эмитента, действующему по доверенности).</w:t>
      </w:r>
    </w:p>
    <w:p w:rsidR="00000000" w:rsidRDefault="00EC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2F8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EC72F8">
      <w:pPr>
        <w:pStyle w:val="HTML"/>
      </w:pPr>
      <w:r>
        <w:t>¦________________________________ __________________ _____________________¦</w:t>
      </w:r>
    </w:p>
    <w:p w:rsidR="00000000" w:rsidRDefault="00EC72F8">
      <w:pPr>
        <w:pStyle w:val="HTML"/>
      </w:pPr>
      <w:r>
        <w:t>¦    (наименование должности       (личная подпись)   (инициалы, фамилия) ¦</w:t>
      </w:r>
    </w:p>
    <w:p w:rsidR="00000000" w:rsidRDefault="00EC72F8">
      <w:pPr>
        <w:pStyle w:val="HTML"/>
      </w:pPr>
      <w:r>
        <w:t>¦     руководителя кредитной                                              ¦</w:t>
      </w:r>
    </w:p>
    <w:p w:rsidR="00000000" w:rsidRDefault="00EC72F8">
      <w:pPr>
        <w:pStyle w:val="HTML"/>
      </w:pPr>
      <w:r>
        <w:t>¦         организации)</w:t>
      </w:r>
      <w:r>
        <w:t xml:space="preserve">                                                    ¦</w:t>
      </w:r>
    </w:p>
    <w:p w:rsidR="00000000" w:rsidRDefault="00EC72F8">
      <w:pPr>
        <w:pStyle w:val="HTML"/>
      </w:pPr>
      <w:r>
        <w:t>¦                                                                         ¦</w:t>
      </w:r>
    </w:p>
    <w:p w:rsidR="00000000" w:rsidRDefault="00EC72F8">
      <w:pPr>
        <w:pStyle w:val="HTML"/>
      </w:pPr>
      <w:r>
        <w:t>¦Дата "__" ___________ 20__ года             М.П. кредитной организации   ¦</w:t>
      </w:r>
    </w:p>
    <w:p w:rsidR="00000000" w:rsidRDefault="00EC72F8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EC7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2F8">
      <w:pPr>
        <w:pStyle w:val="sel"/>
        <w:divId w:val="1599824936"/>
      </w:pPr>
      <w:r>
        <w:t xml:space="preserve">1 Указывается дата, на которую заполняются сведения в анкете эмитента: на дату утверждения решения о выпуске (дополнительном выпуске) ценных бумаг, а в случаях, когда государственная регистрация выпуска (дополнительного выпуска) </w:t>
      </w:r>
      <w:r>
        <w:t>ценных бумаг сопровождается регистрацией проспекта ценных бумаг или регистрация проспекта ценных бумаг осуществляется впоследствии, - на дату утверждения проспекта ценных бумаг.</w:t>
      </w:r>
    </w:p>
    <w:p w:rsidR="00000000" w:rsidRDefault="00EC72F8">
      <w:pPr>
        <w:pStyle w:val="sel"/>
        <w:divId w:val="1599824936"/>
      </w:pPr>
      <w:r>
        <w:t>2 Для кредитной организации, являющейся акционером (участником) кредитной орга</w:t>
      </w:r>
      <w:r>
        <w:t>низации - эмитента, дата государственной регистрации указывается в соответствии с пунктом 3 настоящей анкеты.</w:t>
      </w:r>
    </w:p>
    <w:p w:rsidR="00000000" w:rsidRDefault="00EC72F8">
      <w:pPr>
        <w:pStyle w:val="right"/>
      </w:pPr>
      <w:r>
        <w:t>Источник - Инструкция Банка России от 27.12.2013 № 148-И</w:t>
      </w:r>
    </w:p>
    <w:p w:rsidR="00000000" w:rsidRDefault="00EC72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https://порядокправа.рф/obrazecy/anketa_kreditnoj_organizacii_emitenta.htm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F8"/>
    <w:rsid w:val="00EC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0EE49-005B-49E1-8F9E-84E07C13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824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reditnoj_organizacii_emit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1257</Words>
  <Characters>7166</Characters>
  <Application>Microsoft Office Word</Application>
  <DocSecurity>0</DocSecurity>
  <Lines>59</Lines>
  <Paragraphs>16</Paragraphs>
  <ScaleCrop>false</ScaleCrop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кредитной организации - эмитента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2022-08-06T10:41:00Z</dcterms:created>
  <dcterms:modified xsi:type="dcterms:W3CDTF">2022-08-06T10:41:00Z</dcterms:modified>
</cp:coreProperties>
</file>