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915">
      <w:pPr>
        <w:pStyle w:val="1"/>
        <w:rPr>
          <w:rFonts w:eastAsia="Times New Roman"/>
        </w:rPr>
      </w:pPr>
      <w:r>
        <w:rPr>
          <w:rFonts w:eastAsia="Times New Roman"/>
        </w:rPr>
        <w:t>Анализ степени удовлетворенности получателей качеством и уровнем доступности государственной услуги Федеральной службы по надзору в сфере природопользования и ее территориальных органов</w:t>
      </w:r>
    </w:p>
    <w:p w:rsidR="00000000" w:rsidRDefault="00951915">
      <w:pPr>
        <w:pStyle w:val="right"/>
      </w:pPr>
      <w:r>
        <w:t>Приложение к Порядку проведения мониторинга качества предоставления государственных услуг Федеральной службой по надзору в сфере природопользования</w:t>
      </w:r>
    </w:p>
    <w:p w:rsidR="00000000" w:rsidRDefault="0095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15">
      <w:pPr>
        <w:pStyle w:val="right"/>
      </w:pPr>
      <w:r>
        <w:t>Таблица 1</w:t>
      </w:r>
    </w:p>
    <w:p w:rsidR="00000000" w:rsidRDefault="0095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15">
      <w:pPr>
        <w:pStyle w:val="3"/>
        <w:rPr>
          <w:rFonts w:eastAsia="Times New Roman"/>
        </w:rPr>
      </w:pPr>
      <w:r>
        <w:rPr>
          <w:rFonts w:eastAsia="Times New Roman"/>
        </w:rPr>
        <w:t>АНАЛИЗ СТЕПЕНИ УДОВЛЕТВОРЕННОСТИ ПОЛУЧАТЕЛЕЙ КАЧЕСТВОМ И УРОВНЕМ ДОСТУПНОСТИ ГОСУДАРСТВЕННОЙ УСЛ</w:t>
      </w:r>
      <w:r>
        <w:rPr>
          <w:rFonts w:eastAsia="Times New Roman"/>
        </w:rPr>
        <w:t>УГИ</w:t>
      </w:r>
    </w:p>
    <w:p w:rsidR="00000000" w:rsidRDefault="00951915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951915">
      <w:pPr>
        <w:pStyle w:val="left"/>
      </w:pPr>
      <w:r>
        <w:t>Наименование территориального органа Росприроднадзора</w:t>
      </w:r>
    </w:p>
    <w:p w:rsidR="00000000" w:rsidRDefault="00951915">
      <w:pPr>
        <w:pStyle w:val="3"/>
        <w:rPr>
          <w:rFonts w:eastAsia="Times New Roman"/>
        </w:rPr>
      </w:pPr>
      <w:r>
        <w:rPr>
          <w:rFonts w:eastAsia="Times New Roman"/>
        </w:rPr>
        <w:t>Фактор удовлетворенности</w:t>
      </w:r>
    </w:p>
    <w:p w:rsidR="00000000" w:rsidRDefault="00951915">
      <w:pPr>
        <w:pStyle w:val="left"/>
      </w:pPr>
      <w:r>
        <w:t>Количество опрошенных, ед.</w:t>
      </w:r>
    </w:p>
    <w:p w:rsidR="00000000" w:rsidRDefault="00951915">
      <w:pPr>
        <w:pStyle w:val="left"/>
      </w:pPr>
      <w:r>
        <w:t>Оценка удовлетворенности (в баллах)</w:t>
      </w:r>
    </w:p>
    <w:p w:rsidR="00000000" w:rsidRDefault="00951915">
      <w:pPr>
        <w:pStyle w:val="left"/>
      </w:pPr>
      <w:r>
        <w:t>Удовлетворенность потребителя уровнем обслуживания со стороны работников объекта мониторинга</w:t>
      </w:r>
    </w:p>
    <w:p w:rsidR="00000000" w:rsidRDefault="00951915">
      <w:pPr>
        <w:pStyle w:val="left"/>
      </w:pPr>
      <w:r>
        <w:t>Удовлетворе</w:t>
      </w:r>
      <w:r>
        <w:t>нность потребителя объемом полученной информации о государственной услуге (полнота информации, понятность изложения)</w:t>
      </w:r>
    </w:p>
    <w:p w:rsidR="00000000" w:rsidRDefault="00951915">
      <w:pPr>
        <w:pStyle w:val="left"/>
      </w:pPr>
      <w:r>
        <w:t>Удовлетворенность потребителя порядком досудебного обжалования действий служащих учреждения</w:t>
      </w:r>
    </w:p>
    <w:p w:rsidR="00000000" w:rsidRDefault="00951915">
      <w:pPr>
        <w:pStyle w:val="left"/>
      </w:pPr>
      <w:r>
        <w:t>Удовлетворенность потребителя качеством предост</w:t>
      </w:r>
      <w:r>
        <w:t>авляемой государственной услуги в целом</w:t>
      </w:r>
    </w:p>
    <w:p w:rsidR="00000000" w:rsidRDefault="00951915">
      <w:pPr>
        <w:pStyle w:val="left"/>
      </w:pPr>
      <w:r>
        <w:t>Удовлетворенность потребителя информацией в открытом доступе о документах, необходимых для оказания государственной услуги</w:t>
      </w:r>
    </w:p>
    <w:p w:rsidR="00000000" w:rsidRDefault="0095191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</w:t>
      </w:r>
    </w:p>
    <w:p w:rsidR="00000000" w:rsidRDefault="00951915">
      <w:pPr>
        <w:pStyle w:val="left"/>
      </w:pPr>
      <w:r>
        <w:t>1.</w:t>
      </w:r>
    </w:p>
    <w:p w:rsidR="00000000" w:rsidRDefault="0095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15">
      <w:pPr>
        <w:pStyle w:val="left"/>
      </w:pPr>
      <w:r>
        <w:t>...</w:t>
      </w:r>
    </w:p>
    <w:p w:rsidR="00000000" w:rsidRDefault="0095191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1915">
      <w:pPr>
        <w:pStyle w:val="right"/>
      </w:pPr>
      <w:r>
        <w:t>Источник - Приказ Росприроднадзора от 06.09.2012 № 475</w:t>
      </w:r>
    </w:p>
    <w:p w:rsidR="00000000" w:rsidRDefault="009519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ttps://порядокправа.рф/obrazecy/analiz_stepeni_udovletvorennosti_poluchatelej_kachestvom_i_urovnem_dostupnosti_gosudarstvennoj_uslugi_.htm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15"/>
    <w:rsid w:val="0095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5C2A1-8934-4BC3-9861-036FDDCD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stepeni_udovletvorennosti_poluchatelej_kachestvom_i_urovnem_dostupnosti_gosudarstvennoj_uslug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степени удовлетворенности получателей качеством и уровнем доступности государственной услуги Федеральной службы по надзору в сфере природопользования и ее территориальных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2022-08-06T10:31:00Z</dcterms:created>
  <dcterms:modified xsi:type="dcterms:W3CDTF">2022-08-06T10:31:00Z</dcterms:modified>
</cp:coreProperties>
</file>