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37C8">
      <w:pPr>
        <w:pStyle w:val="1"/>
        <w:rPr>
          <w:rFonts w:eastAsia="Times New Roman"/>
        </w:rPr>
      </w:pPr>
      <w:r>
        <w:rPr>
          <w:rFonts w:eastAsia="Times New Roman"/>
        </w:rPr>
        <w:t>Анализ состояния системы противоаварийной защиты на взрывопожароопасном и химически опасном производственном объекте (рекомендуемый образец)</w:t>
      </w:r>
    </w:p>
    <w:p w:rsidR="00000000" w:rsidRDefault="008B37C8">
      <w:pPr>
        <w:pStyle w:val="right"/>
      </w:pPr>
      <w:r>
        <w:t>Приложение N 15 к Рекомендациям по разработке планов локализации и ликвидации аварий на взрывопожароопасных и химически опасных производственных объектах, утвержденным Приказом Федеральной службы по экологическому, технологическому и атомному надзору от 26</w:t>
      </w:r>
      <w:r>
        <w:t xml:space="preserve"> декабря 2012 г. N 781 </w:t>
      </w:r>
    </w:p>
    <w:p w:rsidR="00000000" w:rsidRDefault="008B37C8">
      <w:pPr>
        <w:pStyle w:val="right"/>
      </w:pPr>
      <w:r>
        <w:t>Рекомендуемый образец</w:t>
      </w:r>
    </w:p>
    <w:p w:rsidR="00000000" w:rsidRDefault="008B3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7C8">
      <w:pPr>
        <w:pStyle w:val="3"/>
        <w:rPr>
          <w:rFonts w:eastAsia="Times New Roman"/>
        </w:rPr>
      </w:pPr>
      <w:r>
        <w:rPr>
          <w:rFonts w:eastAsia="Times New Roman"/>
        </w:rPr>
        <w:t>АНАЛИЗ СОСТОЯНИЯ СИСТЕМЫ ПРОТИВОАВАРИЙНОЙ ЗАЩИТЫ</w:t>
      </w:r>
    </w:p>
    <w:p w:rsidR="00000000" w:rsidRDefault="008B37C8">
      <w:pPr>
        <w:pStyle w:val="HTML"/>
      </w:pPr>
      <w:r>
        <w:t>---------------------------------------------------------------------------------------</w:t>
      </w:r>
    </w:p>
    <w:p w:rsidR="00000000" w:rsidRDefault="008B37C8">
      <w:pPr>
        <w:pStyle w:val="HTML"/>
      </w:pPr>
      <w:r>
        <w:t>¦Уровень¦Наиме- ¦При каких¦ Возможное ¦       Реальное        ¦      Мер</w:t>
      </w:r>
      <w:r>
        <w:t>оприятия      ¦</w:t>
      </w:r>
    </w:p>
    <w:p w:rsidR="00000000" w:rsidRDefault="008B37C8">
      <w:pPr>
        <w:pStyle w:val="HTML"/>
      </w:pPr>
      <w:r>
        <w:t>¦аварии ¦нование¦ условиях¦последствие¦   состояние системы   ¦по дооснащению системы ¦</w:t>
      </w:r>
    </w:p>
    <w:p w:rsidR="00000000" w:rsidRDefault="008B37C8">
      <w:pPr>
        <w:pStyle w:val="HTML"/>
      </w:pPr>
      <w:r>
        <w:t>¦       ¦аварии ¦ возможна¦  аварии   ¦противоаварийной защиты¦противоаварийной защиты¦</w:t>
      </w:r>
    </w:p>
    <w:p w:rsidR="00000000" w:rsidRDefault="008B37C8">
      <w:pPr>
        <w:pStyle w:val="HTML"/>
      </w:pPr>
      <w:r>
        <w:t xml:space="preserve">¦       ¦       ¦  авария ¦           ¦                       ¦ </w:t>
      </w:r>
      <w:r>
        <w:t xml:space="preserve">                      ¦</w:t>
      </w:r>
    </w:p>
    <w:p w:rsidR="00000000" w:rsidRDefault="008B37C8">
      <w:pPr>
        <w:pStyle w:val="HTML"/>
      </w:pPr>
      <w:r>
        <w:t>--------+-------+---------+-----------+-----------------------+------------------------</w:t>
      </w:r>
    </w:p>
    <w:p w:rsidR="00000000" w:rsidRDefault="008B3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37C8">
      <w:pPr>
        <w:pStyle w:val="right"/>
      </w:pPr>
      <w:r>
        <w:t>Источник - Приказ Ростехнадзора от 26.12.2012 № 781</w:t>
      </w:r>
    </w:p>
    <w:p w:rsidR="00000000" w:rsidRDefault="008B37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https://порядокправа.рф/obrazecy/analiz_sostoyaniya_sistemy_protivoavarijnoj_za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shhity_na_vzryvopozharoopasnom_i_ximicheski_opasnom_proizvod.htm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7C8"/>
    <w:rsid w:val="008B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62550-68D3-4C6C-8430-1057A06C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sostoyaniya_sistemy_protivoavarijnoj_zashhity_na_vzryvopozharoopasnom_i_ximicheski_opasnom_proiz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состояния системы противоаварийной защиты на взрывопожароопасном и химически опасном производственном объекте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2022-08-06T10:31:00Z</dcterms:created>
  <dcterms:modified xsi:type="dcterms:W3CDTF">2022-08-06T10:31:00Z</dcterms:modified>
</cp:coreProperties>
</file>