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009">
      <w:pPr>
        <w:pStyle w:val="1"/>
        <w:rPr>
          <w:rFonts w:eastAsia="Times New Roman"/>
        </w:rPr>
      </w:pPr>
      <w:r>
        <w:rPr>
          <w:rFonts w:eastAsia="Times New Roman"/>
        </w:rPr>
        <w:t>Акт приемки подземных дегазационных скважин (рекомендуемый образец 5)</w:t>
      </w:r>
    </w:p>
    <w:p w:rsidR="00000000" w:rsidRDefault="00B51009">
      <w:pPr>
        <w:pStyle w:val="right"/>
      </w:pPr>
      <w:r>
        <w:t xml:space="preserve">Приложение N 22 к Инструкции по дегазации угольных шахт, утвержденной </w:t>
      </w:r>
      <w:r>
        <w:t xml:space="preserve">приказом Федеральной службы по экологическому, технологическому и атомному надзору от 1 декабря 2011 г. N 679 </w:t>
      </w:r>
    </w:p>
    <w:p w:rsidR="00000000" w:rsidRDefault="00B51009">
      <w:pPr>
        <w:pStyle w:val="right"/>
      </w:pPr>
      <w:r>
        <w:t>(рекомендуемый образец)</w:t>
      </w:r>
    </w:p>
    <w:p w:rsidR="00000000" w:rsidRDefault="00B51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009">
      <w:pPr>
        <w:pStyle w:val="right"/>
      </w:pPr>
      <w:r>
        <w:t>Образец 5</w:t>
      </w:r>
    </w:p>
    <w:p w:rsidR="00000000" w:rsidRDefault="00B51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009">
      <w:pPr>
        <w:pStyle w:val="HTML"/>
      </w:pPr>
      <w:r>
        <w:t xml:space="preserve">                                                           Утверждаю</w:t>
      </w:r>
    </w:p>
    <w:p w:rsidR="00000000" w:rsidRDefault="00B51009">
      <w:pPr>
        <w:pStyle w:val="HTML"/>
      </w:pPr>
      <w:r>
        <w:t>Технический руководитель</w:t>
      </w:r>
    </w:p>
    <w:p w:rsidR="00000000" w:rsidRDefault="00B51009">
      <w:pPr>
        <w:pStyle w:val="HTML"/>
      </w:pPr>
      <w:r>
        <w:t>(главный инжене</w:t>
      </w:r>
      <w:r>
        <w:t>р) шахты</w:t>
      </w:r>
    </w:p>
    <w:p w:rsidR="00000000" w:rsidRDefault="00B51009">
      <w:pPr>
        <w:pStyle w:val="HTML"/>
      </w:pPr>
      <w:r>
        <w:t>________________________</w:t>
      </w:r>
    </w:p>
    <w:p w:rsidR="00000000" w:rsidRDefault="00B51009">
      <w:pPr>
        <w:pStyle w:val="HTML"/>
      </w:pPr>
      <w:r>
        <w:t>"__" ___________ 20__ г.</w:t>
      </w:r>
    </w:p>
    <w:p w:rsidR="00000000" w:rsidRDefault="00B51009">
      <w:pPr>
        <w:pStyle w:val="HTML"/>
      </w:pPr>
    </w:p>
    <w:p w:rsidR="00000000" w:rsidRDefault="00B51009">
      <w:pPr>
        <w:pStyle w:val="HTML"/>
      </w:pPr>
      <w:r>
        <w:t>Акт</w:t>
      </w:r>
    </w:p>
    <w:p w:rsidR="00000000" w:rsidRDefault="00B51009">
      <w:pPr>
        <w:pStyle w:val="HTML"/>
      </w:pPr>
      <w:r>
        <w:t>приемки подземных дегазационных скважин</w:t>
      </w:r>
    </w:p>
    <w:p w:rsidR="00000000" w:rsidRDefault="00B51009">
      <w:pPr>
        <w:pStyle w:val="HTML"/>
      </w:pPr>
    </w:p>
    <w:p w:rsidR="00000000" w:rsidRDefault="00B51009">
      <w:pPr>
        <w:pStyle w:val="HTML"/>
      </w:pPr>
      <w:r>
        <w:t>Выработка          N ПК      N стоянки      N скважины</w:t>
      </w:r>
    </w:p>
    <w:p w:rsidR="00000000" w:rsidRDefault="00B51009">
      <w:pPr>
        <w:pStyle w:val="HTML"/>
      </w:pPr>
      <w:r>
        <w:t>-----------------------------------------------------------</w:t>
      </w:r>
    </w:p>
    <w:p w:rsidR="00000000" w:rsidRDefault="00B51009">
      <w:pPr>
        <w:pStyle w:val="HTML"/>
      </w:pPr>
      <w:r>
        <w:t>Место бурения   ¦                  ¦</w:t>
      </w:r>
      <w:r>
        <w:t xml:space="preserve">      ¦                ¦              ¦</w:t>
      </w:r>
    </w:p>
    <w:p w:rsidR="00000000" w:rsidRDefault="00B51009">
      <w:pPr>
        <w:pStyle w:val="HTML"/>
      </w:pPr>
      <w:r>
        <w:t>-------------------+------+----------------+---------------</w:t>
      </w:r>
    </w:p>
    <w:p w:rsidR="00000000" w:rsidRDefault="00B51009">
      <w:pPr>
        <w:pStyle w:val="HTML"/>
      </w:pPr>
      <w:r>
        <w:t>------------------------------------</w:t>
      </w:r>
    </w:p>
    <w:p w:rsidR="00000000" w:rsidRDefault="00B51009">
      <w:pPr>
        <w:pStyle w:val="HTML"/>
      </w:pPr>
      <w:r>
        <w:t>Тип бурового оборудования    ¦                                  ¦</w:t>
      </w:r>
    </w:p>
    <w:p w:rsidR="00000000" w:rsidRDefault="00B51009">
      <w:pPr>
        <w:pStyle w:val="HTML"/>
      </w:pPr>
      <w:r>
        <w:t>------------------------------------</w:t>
      </w:r>
    </w:p>
    <w:p w:rsidR="00000000" w:rsidRDefault="00B51009">
      <w:pPr>
        <w:pStyle w:val="HTML"/>
      </w:pPr>
      <w:r>
        <w:t>----------------</w:t>
      </w:r>
      <w:r>
        <w:t>--------------------</w:t>
      </w:r>
    </w:p>
    <w:p w:rsidR="00000000" w:rsidRDefault="00B51009">
      <w:pPr>
        <w:pStyle w:val="HTML"/>
      </w:pPr>
      <w:r>
        <w:t>Назначение скважины          ¦                                  ¦</w:t>
      </w:r>
    </w:p>
    <w:p w:rsidR="00000000" w:rsidRDefault="00B51009">
      <w:pPr>
        <w:pStyle w:val="HTML"/>
      </w:pPr>
      <w:r>
        <w:t>------------------------------------</w:t>
      </w:r>
    </w:p>
    <w:p w:rsidR="00000000" w:rsidRDefault="00B51009">
      <w:pPr>
        <w:pStyle w:val="HTML"/>
      </w:pPr>
    </w:p>
    <w:p w:rsidR="00000000" w:rsidRDefault="00B51009">
      <w:pPr>
        <w:pStyle w:val="HTML"/>
      </w:pPr>
      <w:r>
        <w:t>Характеристика скважины</w:t>
      </w:r>
    </w:p>
    <w:p w:rsidR="00000000" w:rsidRDefault="00B51009">
      <w:pPr>
        <w:pStyle w:val="HTML"/>
      </w:pPr>
      <w:r>
        <w:t>------------------</w:t>
      </w:r>
    </w:p>
    <w:p w:rsidR="00000000" w:rsidRDefault="00B51009">
      <w:pPr>
        <w:pStyle w:val="HTML"/>
      </w:pPr>
      <w:r>
        <w:t>Диаметр скважины                          ¦                ¦ мм</w:t>
      </w:r>
    </w:p>
    <w:p w:rsidR="00000000" w:rsidRDefault="00B51009">
      <w:pPr>
        <w:pStyle w:val="HTML"/>
      </w:pPr>
      <w:r>
        <w:t>------------------</w:t>
      </w:r>
    </w:p>
    <w:p w:rsidR="00000000" w:rsidRDefault="00B51009">
      <w:pPr>
        <w:pStyle w:val="HTML"/>
      </w:pPr>
      <w:r>
        <w:t>------------------</w:t>
      </w:r>
    </w:p>
    <w:p w:rsidR="00000000" w:rsidRDefault="00B51009">
      <w:pPr>
        <w:pStyle w:val="HTML"/>
      </w:pPr>
      <w:r>
        <w:t>Длина скважины                            ¦                ¦ м</w:t>
      </w:r>
    </w:p>
    <w:p w:rsidR="00000000" w:rsidRDefault="00B51009">
      <w:pPr>
        <w:pStyle w:val="HTML"/>
      </w:pPr>
      <w:r>
        <w:t>------------------</w:t>
      </w:r>
    </w:p>
    <w:p w:rsidR="00000000" w:rsidRDefault="00B51009">
      <w:pPr>
        <w:pStyle w:val="HTML"/>
      </w:pPr>
      <w:r>
        <w:t>------------------</w:t>
      </w:r>
    </w:p>
    <w:p w:rsidR="00000000" w:rsidRDefault="00B51009">
      <w:pPr>
        <w:pStyle w:val="HTML"/>
      </w:pPr>
      <w:r>
        <w:t>Диаметр обсадки                           ¦                ¦ мм</w:t>
      </w:r>
    </w:p>
    <w:p w:rsidR="00000000" w:rsidRDefault="00B51009">
      <w:pPr>
        <w:pStyle w:val="HTML"/>
      </w:pPr>
      <w:r>
        <w:t>------------------</w:t>
      </w:r>
    </w:p>
    <w:p w:rsidR="00000000" w:rsidRDefault="00B51009">
      <w:pPr>
        <w:pStyle w:val="HTML"/>
      </w:pPr>
      <w:r>
        <w:t>--------------------</w:t>
      </w:r>
    </w:p>
    <w:p w:rsidR="00000000" w:rsidRDefault="00B51009">
      <w:pPr>
        <w:pStyle w:val="HTML"/>
      </w:pPr>
      <w:r>
        <w:t>Длина гермети</w:t>
      </w:r>
      <w:r>
        <w:t>зации                        ¦                  ¦ м</w:t>
      </w:r>
    </w:p>
    <w:p w:rsidR="00000000" w:rsidRDefault="00B51009">
      <w:pPr>
        <w:pStyle w:val="HTML"/>
      </w:pPr>
      <w:r>
        <w:t>--------------------</w:t>
      </w:r>
    </w:p>
    <w:p w:rsidR="00000000" w:rsidRDefault="00B51009">
      <w:pPr>
        <w:pStyle w:val="HTML"/>
      </w:pPr>
      <w:r>
        <w:t>--------       --------</w:t>
      </w:r>
    </w:p>
    <w:p w:rsidR="00000000" w:rsidRDefault="00B51009">
      <w:pPr>
        <w:pStyle w:val="HTML"/>
      </w:pPr>
      <w:r>
        <w:t>Величина подсосов в скважину: проект      ¦      ¦ факт. ¦      ¦ м3/мин.</w:t>
      </w:r>
    </w:p>
    <w:p w:rsidR="00000000" w:rsidRDefault="00B51009">
      <w:pPr>
        <w:pStyle w:val="HTML"/>
      </w:pPr>
      <w:r>
        <w:t>--------       --------</w:t>
      </w:r>
    </w:p>
    <w:p w:rsidR="00000000" w:rsidRDefault="00B51009">
      <w:pPr>
        <w:pStyle w:val="HTML"/>
      </w:pPr>
      <w:r>
        <w:t>---------------------------------</w:t>
      </w:r>
    </w:p>
    <w:p w:rsidR="00000000" w:rsidRDefault="00B51009">
      <w:pPr>
        <w:pStyle w:val="HTML"/>
      </w:pPr>
      <w:r>
        <w:t>Предложения по изменению сп</w:t>
      </w:r>
      <w:r>
        <w:t>особа и длины  ¦                               ¦</w:t>
      </w:r>
    </w:p>
    <w:p w:rsidR="00000000" w:rsidRDefault="00B51009">
      <w:pPr>
        <w:pStyle w:val="HTML"/>
      </w:pPr>
      <w:r>
        <w:t>герметизации скважины                     ¦                               ¦</w:t>
      </w:r>
    </w:p>
    <w:p w:rsidR="00000000" w:rsidRDefault="00B51009">
      <w:pPr>
        <w:pStyle w:val="HTML"/>
      </w:pPr>
      <w:r>
        <w:t>---------------------------------</w:t>
      </w:r>
    </w:p>
    <w:p w:rsidR="00000000" w:rsidRDefault="00B51009">
      <w:pPr>
        <w:pStyle w:val="HTML"/>
      </w:pPr>
      <w:r>
        <w:t>--------------------</w:t>
      </w:r>
    </w:p>
    <w:p w:rsidR="00000000" w:rsidRDefault="00B51009">
      <w:pPr>
        <w:pStyle w:val="HTML"/>
      </w:pPr>
      <w:r>
        <w:t>Угол направления скважины по вертикали    ¦                  ¦ град.</w:t>
      </w:r>
    </w:p>
    <w:p w:rsidR="00000000" w:rsidRDefault="00B51009">
      <w:pPr>
        <w:pStyle w:val="HTML"/>
      </w:pPr>
      <w:r>
        <w:t>-------</w:t>
      </w:r>
      <w:r>
        <w:t>-------------</w:t>
      </w:r>
    </w:p>
    <w:p w:rsidR="00000000" w:rsidRDefault="00B51009">
      <w:pPr>
        <w:pStyle w:val="HTML"/>
      </w:pPr>
      <w:r>
        <w:lastRenderedPageBreak/>
        <w:t>--------------------</w:t>
      </w:r>
    </w:p>
    <w:p w:rsidR="00000000" w:rsidRDefault="00B51009">
      <w:pPr>
        <w:pStyle w:val="HTML"/>
      </w:pPr>
      <w:r>
        <w:t>Угол направления скважины по горизонтали  ¦                  ¦ град.</w:t>
      </w:r>
    </w:p>
    <w:p w:rsidR="00000000" w:rsidRDefault="00B51009">
      <w:pPr>
        <w:pStyle w:val="HTML"/>
      </w:pPr>
      <w:r>
        <w:t>--------------------</w:t>
      </w:r>
    </w:p>
    <w:p w:rsidR="00000000" w:rsidRDefault="00B51009">
      <w:pPr>
        <w:pStyle w:val="HTML"/>
      </w:pPr>
      <w:r>
        <w:t>--------------------</w:t>
      </w:r>
    </w:p>
    <w:p w:rsidR="00000000" w:rsidRDefault="00B51009">
      <w:pPr>
        <w:pStyle w:val="HTML"/>
      </w:pPr>
      <w:r>
        <w:t>Время начала бурения скважины             ¦                  ¦</w:t>
      </w:r>
    </w:p>
    <w:p w:rsidR="00000000" w:rsidRDefault="00B51009">
      <w:pPr>
        <w:pStyle w:val="HTML"/>
      </w:pPr>
      <w:r>
        <w:t>--------------------</w:t>
      </w:r>
    </w:p>
    <w:p w:rsidR="00000000" w:rsidRDefault="00B51009">
      <w:pPr>
        <w:pStyle w:val="HTML"/>
      </w:pPr>
      <w:r>
        <w:t>--------------------</w:t>
      </w:r>
    </w:p>
    <w:p w:rsidR="00000000" w:rsidRDefault="00B51009">
      <w:pPr>
        <w:pStyle w:val="HTML"/>
      </w:pPr>
      <w:r>
        <w:t>Время</w:t>
      </w:r>
      <w:r>
        <w:t xml:space="preserve"> окончания бурения скважины          ¦                  ¦</w:t>
      </w:r>
    </w:p>
    <w:p w:rsidR="00000000" w:rsidRDefault="00B51009">
      <w:pPr>
        <w:pStyle w:val="HTML"/>
      </w:pPr>
      <w:r>
        <w:t>--------------------</w:t>
      </w:r>
    </w:p>
    <w:p w:rsidR="00000000" w:rsidRDefault="00B51009">
      <w:pPr>
        <w:pStyle w:val="HTML"/>
      </w:pPr>
    </w:p>
    <w:p w:rsidR="00000000" w:rsidRDefault="00B51009">
      <w:pPr>
        <w:pStyle w:val="HTML"/>
      </w:pPr>
      <w:r>
        <w:t>Начальник участка дегазации               __________________________</w:t>
      </w:r>
    </w:p>
    <w:p w:rsidR="00000000" w:rsidRDefault="00B51009">
      <w:pPr>
        <w:pStyle w:val="HTML"/>
      </w:pPr>
    </w:p>
    <w:p w:rsidR="00000000" w:rsidRDefault="00B51009">
      <w:pPr>
        <w:pStyle w:val="HTML"/>
      </w:pPr>
      <w:r>
        <w:t>Начальник участка АБ (ВТБ)                __________________________</w:t>
      </w:r>
    </w:p>
    <w:p w:rsidR="00000000" w:rsidRDefault="00B51009">
      <w:pPr>
        <w:pStyle w:val="HTML"/>
      </w:pPr>
    </w:p>
    <w:p w:rsidR="00000000" w:rsidRDefault="00B51009">
      <w:pPr>
        <w:pStyle w:val="HTML"/>
      </w:pPr>
      <w:r>
        <w:t>Начальник участка N ______                __________________________</w:t>
      </w:r>
    </w:p>
    <w:p w:rsidR="00000000" w:rsidRDefault="00B51009">
      <w:pPr>
        <w:pStyle w:val="HTML"/>
      </w:pPr>
    </w:p>
    <w:p w:rsidR="00000000" w:rsidRDefault="00B51009">
      <w:pPr>
        <w:pStyle w:val="HTML"/>
      </w:pPr>
      <w:r>
        <w:t>Участковый маркшейдер                     __________________________</w:t>
      </w:r>
    </w:p>
    <w:p w:rsidR="00000000" w:rsidRDefault="00B51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009">
      <w:pPr>
        <w:pStyle w:val="just"/>
      </w:pPr>
      <w:r>
        <w:t>Примечание. Срок хранения актов - весь период эксплуатации выемочного участка.</w:t>
      </w:r>
    </w:p>
    <w:p w:rsidR="00000000" w:rsidRDefault="00B51009">
      <w:pPr>
        <w:pStyle w:val="just"/>
      </w:pPr>
      <w:r>
        <w:t>Для скважин, пробуренных в старые выр</w:t>
      </w:r>
      <w:r>
        <w:t>аботанные пространства, - весь период эксплуатации скважины.</w:t>
      </w:r>
    </w:p>
    <w:p w:rsidR="00000000" w:rsidRDefault="00B51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009">
      <w:pPr>
        <w:pStyle w:val="right"/>
      </w:pPr>
      <w:r>
        <w:t>Источник - Приказ Ростехнадзора от 01.12.2011 № 679</w:t>
      </w:r>
    </w:p>
    <w:p w:rsidR="00000000" w:rsidRDefault="00B510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https://порядокправа.рф/obrazecy/akt_priemki_podzemnyx_degazacionnyx_skvazhin_rekomenduemyj_obrazec_5.htm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009"/>
    <w:rsid w:val="00B5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D2A4C9-B560-437F-B756-17E69CC76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odzemnyx_degazacionnyx_skvazhin_rekomenduemyj_obrazec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подземных дегазационных скважин (рекомендуемый образец 5)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2022-08-06T08:13:00Z</dcterms:created>
  <dcterms:modified xsi:type="dcterms:W3CDTF">2022-08-06T08:13:00Z</dcterms:modified>
</cp:coreProperties>
</file>