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9BE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оборудования (приложение № 2 к договору подряда)</w:t>
      </w:r>
    </w:p>
    <w:p w:rsidR="00000000" w:rsidRDefault="00A379BE">
      <w:pPr>
        <w:pStyle w:val="right"/>
      </w:pPr>
      <w:r>
        <w:t>Приложение N 2 к Договору подряда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BE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A379BE">
      <w:pPr>
        <w:pStyle w:val="left"/>
      </w:pPr>
      <w:r>
        <w:t xml:space="preserve">______________, именуем___ в дальнейшем "Заказчик", в лице </w:t>
      </w:r>
      <w:r>
        <w:t>__________, действующ___ на основании ____________, с одной стороны, и ______________, именуем__ в дальнейшем "Подрядчик", в лице ____________, действующ___ на основании ________, с другой стороны, составили настоящий Акт приемки-передачи оборудования (дал</w:t>
      </w:r>
      <w:r>
        <w:t>ее - Акт) по Договору подряда N ___ от "___" _________ _____ г. (далее - Договор) о нижеследующем.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BE">
      <w:pPr>
        <w:pStyle w:val="just"/>
      </w:pPr>
      <w:r>
        <w:t>1. В соответствии с п. 2.1 Договора и Перечнем материалов и оборудования, предоставляемых для выполнения работ, Заказчик передает оборудование для выполнени</w:t>
      </w:r>
      <w:r>
        <w:t>я задания __________________________________________________________ (указывается наименование работ, например, изготовить или переработать (обработать) определенную вещь и т.д.), а Подрядчик принимает оборудование по следующему перечню: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BE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об</w:t>
      </w:r>
      <w:r>
        <w:rPr>
          <w:rFonts w:eastAsia="Times New Roman"/>
        </w:rPr>
        <w:t>орудования Индивидуальная характеристика оборудования Единица измерения Количество Цена за единицу измерения, руб. Стоимость, руб.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9BE">
      <w:pPr>
        <w:pStyle w:val="left"/>
      </w:pPr>
      <w:r>
        <w:t>Итого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BE">
      <w:pPr>
        <w:pStyle w:val="just"/>
      </w:pPr>
      <w:r>
        <w:t>2. Указанное оборудование принято Подрядчиком в рабочем состоянии, без видимых повреждений. Претензий по количест</w:t>
      </w:r>
      <w:r>
        <w:t>ву, качеству, комплектности и сроку предоставления оборудования Подрядчик не имеет.</w:t>
      </w:r>
    </w:p>
    <w:p w:rsidR="00000000" w:rsidRDefault="00A379BE">
      <w:pPr>
        <w:pStyle w:val="just"/>
      </w:pPr>
      <w:r>
        <w:t>3. Настоящий Акт составлен в 2 (Двух) экземплярах, по одному для Заказчика и Подрядчика.</w:t>
      </w:r>
    </w:p>
    <w:p w:rsidR="00000000" w:rsidRDefault="00A379BE">
      <w:pPr>
        <w:pStyle w:val="just"/>
      </w:pPr>
      <w:r>
        <w:t>4. Документы, прилагаемые к настоящему Акту:</w:t>
      </w:r>
    </w:p>
    <w:p w:rsidR="00000000" w:rsidRDefault="00A379BE">
      <w:pPr>
        <w:pStyle w:val="just"/>
      </w:pPr>
      <w:r>
        <w:lastRenderedPageBreak/>
        <w:t>- _____________________________(технич</w:t>
      </w:r>
      <w:r>
        <w:t>еские паспорта, инструкции по эксплуатации и др.).</w:t>
      </w:r>
    </w:p>
    <w:p w:rsidR="00000000" w:rsidRDefault="00A37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BE">
      <w:pPr>
        <w:pStyle w:val="HTML"/>
      </w:pPr>
      <w:r>
        <w:t>От имени Заказчика                   От имени Подрядчика</w:t>
      </w:r>
    </w:p>
    <w:p w:rsidR="00000000" w:rsidRDefault="00A379BE">
      <w:pPr>
        <w:pStyle w:val="HTML"/>
      </w:pPr>
    </w:p>
    <w:p w:rsidR="00000000" w:rsidRDefault="00A379BE">
      <w:pPr>
        <w:pStyle w:val="HTML"/>
      </w:pPr>
      <w:r>
        <w:t>_____________________ (___________)  _____________________ (___________)</w:t>
      </w:r>
    </w:p>
    <w:p w:rsidR="00000000" w:rsidRDefault="00A379BE">
      <w:pPr>
        <w:pStyle w:val="HTML"/>
      </w:pPr>
    </w:p>
    <w:p w:rsidR="00000000" w:rsidRDefault="00A379BE">
      <w:pPr>
        <w:pStyle w:val="HTML"/>
      </w:pPr>
      <w:r>
        <w:t>М.П.                                 М.П.</w:t>
      </w:r>
    </w:p>
    <w:p w:rsidR="00000000" w:rsidRDefault="00A37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chi_oborudovaniya_prilozhenie_n_2_k_dogovoru_podryada.htm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BE"/>
    <w:rsid w:val="00A3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51B09-2D91-47C9-9E74-9DCA21DB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oborudovaniya_prilozhenie_n_2_k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оборудования (приложение № 2 к договору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2022-08-06T08:08:00Z</dcterms:created>
  <dcterms:modified xsi:type="dcterms:W3CDTF">2022-08-06T08:08:00Z</dcterms:modified>
</cp:coreProperties>
</file>