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3B3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дел при смене главного бухгалтера (образец заполнения)</w:t>
      </w:r>
    </w:p>
    <w:p w:rsidR="00000000" w:rsidRDefault="00B523B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"Компания" ИНН 77034500296 117345, Москва, пр-т Вернадского, д. 116, корп. 2</w:t>
      </w:r>
    </w:p>
    <w:p w:rsidR="00000000" w:rsidRDefault="00B523B3">
      <w:pPr>
        <w:pStyle w:val="HTML"/>
      </w:pPr>
      <w:r>
        <w:t>УТВЕРЖДАЮ</w:t>
      </w:r>
    </w:p>
    <w:p w:rsidR="00000000" w:rsidRDefault="00B523B3">
      <w:pPr>
        <w:pStyle w:val="HTML"/>
      </w:pPr>
      <w:r>
        <w:t>Генеральный директор</w:t>
      </w:r>
    </w:p>
    <w:p w:rsidR="00000000" w:rsidRDefault="00B523B3">
      <w:pPr>
        <w:pStyle w:val="HTML"/>
      </w:pPr>
      <w:r>
        <w:t>ООО "Компания"</w:t>
      </w:r>
    </w:p>
    <w:p w:rsidR="00000000" w:rsidRDefault="00B523B3">
      <w:pPr>
        <w:pStyle w:val="HTML"/>
      </w:pPr>
      <w:r>
        <w:t>Ефремов</w:t>
      </w:r>
    </w:p>
    <w:p w:rsidR="00000000" w:rsidRDefault="00B523B3">
      <w:pPr>
        <w:pStyle w:val="HTML"/>
      </w:pPr>
      <w:r>
        <w:t>------- (В.В. Ефремов)</w:t>
      </w:r>
    </w:p>
    <w:p w:rsidR="00000000" w:rsidRDefault="00B523B3">
      <w:pPr>
        <w:pStyle w:val="HTML"/>
      </w:pPr>
      <w:r>
        <w:t>2 мая 2012 г.</w:t>
      </w:r>
    </w:p>
    <w:p w:rsidR="00000000" w:rsidRDefault="00B523B3">
      <w:pPr>
        <w:pStyle w:val="HTML"/>
      </w:pPr>
    </w:p>
    <w:p w:rsidR="00000000" w:rsidRDefault="00B523B3">
      <w:pPr>
        <w:pStyle w:val="HTML"/>
      </w:pPr>
      <w:r>
        <w:t>Акт приема-передачи документов ООО "Компания"</w:t>
      </w:r>
    </w:p>
    <w:p w:rsidR="00000000" w:rsidRDefault="00B523B3">
      <w:pPr>
        <w:pStyle w:val="HTML"/>
      </w:pPr>
    </w:p>
    <w:p w:rsidR="00000000" w:rsidRDefault="00B523B3">
      <w:pPr>
        <w:pStyle w:val="HTML"/>
      </w:pPr>
      <w:r>
        <w:t>г. Москва                                                     2 мая 2012 г.</w:t>
      </w:r>
    </w:p>
    <w:p w:rsidR="00000000" w:rsidRDefault="00B5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3B3">
      <w:pPr>
        <w:pStyle w:val="just"/>
      </w:pPr>
      <w:r>
        <w:t>Согласно приказу от 17.04.2012 N 30 в период с 18 апреля по 2 мая 2012 г. главный бухгалтер И.</w:t>
      </w:r>
      <w:r>
        <w:t>А. Сидорова передала, а заместитель главного бухгалтера Е.А. Петрова приняла следующие документы:</w:t>
      </w:r>
    </w:p>
    <w:p w:rsidR="00000000" w:rsidRDefault="00B5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3B3">
      <w:pPr>
        <w:pStyle w:val="HTML"/>
      </w:pPr>
      <w:r>
        <w:t>---------------------------------------------------------------------------</w:t>
      </w:r>
    </w:p>
    <w:p w:rsidR="00000000" w:rsidRDefault="00B523B3">
      <w:pPr>
        <w:pStyle w:val="HTML"/>
      </w:pPr>
      <w:r>
        <w:t>¦                      Наименование папки                      ¦Количество¦</w:t>
      </w:r>
    </w:p>
    <w:p w:rsidR="00000000" w:rsidRDefault="00B523B3">
      <w:pPr>
        <w:pStyle w:val="HTML"/>
      </w:pPr>
      <w:r>
        <w:t xml:space="preserve">¦    </w:t>
      </w:r>
      <w:r>
        <w:t xml:space="preserve">                                                          ¦   папок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¦Учетная политика организации за 2009 - 2012 гг.               ¦     1    ¦</w:t>
      </w:r>
    </w:p>
    <w:p w:rsidR="00000000" w:rsidRDefault="00B523B3">
      <w:pPr>
        <w:pStyle w:val="HTML"/>
      </w:pPr>
      <w:r>
        <w:t>+--------------------------------</w:t>
      </w:r>
      <w:r>
        <w:t>------------------------------+----------+</w:t>
      </w:r>
    </w:p>
    <w:p w:rsidR="00000000" w:rsidRDefault="00B523B3">
      <w:pPr>
        <w:pStyle w:val="HTML"/>
      </w:pPr>
      <w:r>
        <w:t>¦Налоговая и бухгалтерская отчетность за 2009 - 2011 гг. и     ¦     4    ¦</w:t>
      </w:r>
    </w:p>
    <w:p w:rsidR="00000000" w:rsidRDefault="00B523B3">
      <w:pPr>
        <w:pStyle w:val="HTML"/>
      </w:pPr>
      <w:r>
        <w:t>¦I квартал 2012 г.                                             ¦          ¦</w:t>
      </w:r>
    </w:p>
    <w:p w:rsidR="00000000" w:rsidRDefault="00B523B3">
      <w:pPr>
        <w:pStyle w:val="HTML"/>
      </w:pPr>
      <w:r>
        <w:t>+------------------------------------------------------------</w:t>
      </w:r>
      <w:r>
        <w:t>--+----------+</w:t>
      </w:r>
    </w:p>
    <w:p w:rsidR="00000000" w:rsidRDefault="00B523B3">
      <w:pPr>
        <w:pStyle w:val="HTML"/>
      </w:pPr>
      <w:r>
        <w:t>¦Налоговые регистры за 2009 - 2011 гг. и I квартал 2012 г.     ¦     4  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¦Отчетность в фонды за 2009 - 2011 гг. и I квартал 2012 г.     ¦     4    ¦</w:t>
      </w:r>
    </w:p>
    <w:p w:rsidR="00000000" w:rsidRDefault="00B523B3">
      <w:pPr>
        <w:pStyle w:val="HTML"/>
      </w:pPr>
      <w:r>
        <w:t>+------------</w:t>
      </w:r>
      <w:r>
        <w:t>--------------------------------------------------+----------+</w:t>
      </w:r>
    </w:p>
    <w:p w:rsidR="00000000" w:rsidRDefault="00B523B3">
      <w:pPr>
        <w:pStyle w:val="HTML"/>
      </w:pPr>
      <w:r>
        <w:t>¦Акты оказанных услуг (полученные и выданные) за 2009 -        ¦    13    ¦</w:t>
      </w:r>
    </w:p>
    <w:p w:rsidR="00000000" w:rsidRDefault="00B523B3">
      <w:pPr>
        <w:pStyle w:val="HTML"/>
      </w:pPr>
      <w:r>
        <w:t>¦2011 гг. и I квартал 2012 г.                                  ¦        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¦Документы для работы с налоговой инспекцией (сверки, решения) ¦     1  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¦Акты сверок расчетов с конт</w:t>
      </w:r>
      <w:r>
        <w:t>рагентами за 2009 - 2011 гг.       ¦     1  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¦Инвентаризационные описи за 2009 - 2011 гг.                   ¦     3    ¦</w:t>
      </w:r>
    </w:p>
    <w:p w:rsidR="00000000" w:rsidRDefault="00B523B3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B523B3">
      <w:pPr>
        <w:pStyle w:val="HTML"/>
      </w:pPr>
      <w:r>
        <w:t>¦Книги покупок и продаж за 2009 - 2011 гг. и I квартал 2012 г. ¦    13  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¦Журналы регистрации счетов-фактур полученных и выданных за    ¦    13    ¦</w:t>
      </w:r>
    </w:p>
    <w:p w:rsidR="00000000" w:rsidRDefault="00B523B3">
      <w:pPr>
        <w:pStyle w:val="HTML"/>
      </w:pPr>
      <w:r>
        <w:t xml:space="preserve">¦2009 - </w:t>
      </w:r>
      <w:r>
        <w:t>2011 гг. и I квартал 2012 г.                           ¦        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¦Товарные накладные, полученные за 2009 - 2011 гг. и I квартал ¦    10    ¦</w:t>
      </w:r>
    </w:p>
    <w:p w:rsidR="00000000" w:rsidRDefault="00B523B3">
      <w:pPr>
        <w:pStyle w:val="HTML"/>
      </w:pPr>
      <w:r>
        <w:t xml:space="preserve">¦2012 г.                            </w:t>
      </w:r>
      <w:r>
        <w:t xml:space="preserve">                           ¦          ¦</w:t>
      </w:r>
    </w:p>
    <w:p w:rsidR="00000000" w:rsidRDefault="00B523B3">
      <w:pPr>
        <w:pStyle w:val="HTML"/>
      </w:pPr>
      <w:r>
        <w:t>+--------------------------------------------------------------+----------+</w:t>
      </w:r>
    </w:p>
    <w:p w:rsidR="00000000" w:rsidRDefault="00B523B3">
      <w:pPr>
        <w:pStyle w:val="HTML"/>
      </w:pPr>
      <w:r>
        <w:t>¦Договоры с поставщиками и покупателями                        ¦     4    ¦</w:t>
      </w:r>
    </w:p>
    <w:p w:rsidR="00000000" w:rsidRDefault="00B523B3">
      <w:pPr>
        <w:pStyle w:val="HTML"/>
      </w:pPr>
      <w:r>
        <w:t>---------------------------------------------------------------+</w:t>
      </w:r>
      <w:r>
        <w:t>-----------</w:t>
      </w:r>
    </w:p>
    <w:p w:rsidR="00000000" w:rsidRDefault="00B5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3B3">
      <w:pPr>
        <w:pStyle w:val="just"/>
      </w:pPr>
      <w:r>
        <w:lastRenderedPageBreak/>
        <w:t>Также переданы и приняты: печать организации, банковская чековая книжка (неиспользованные чеки с N АЕ 15812 по N АЕ 15840), ключи от сейфа, ключи от системы "клиент - банк", наличность в сумме 5000 руб.</w:t>
      </w:r>
    </w:p>
    <w:p w:rsidR="00000000" w:rsidRDefault="00B523B3">
      <w:pPr>
        <w:pStyle w:val="just"/>
      </w:pPr>
      <w:r>
        <w:t>Выявленные ошибки в учете и отчетности:</w:t>
      </w:r>
    </w:p>
    <w:p w:rsidR="00000000" w:rsidRDefault="00B523B3">
      <w:pPr>
        <w:pStyle w:val="just"/>
      </w:pPr>
      <w:r>
        <w:t>- не представлена отчетность по НДС за I квартал 2011 г.;</w:t>
      </w:r>
    </w:p>
    <w:p w:rsidR="00000000" w:rsidRDefault="00B523B3">
      <w:pPr>
        <w:pStyle w:val="just"/>
      </w:pPr>
      <w:r>
        <w:t>- неверно посчитана сумма авансовых платежей по налогу на прибыль, подлежащая уплате в I квартале 2012 г.</w:t>
      </w:r>
    </w:p>
    <w:p w:rsidR="00000000" w:rsidRDefault="00B5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3B3">
      <w:pPr>
        <w:pStyle w:val="just"/>
      </w:pPr>
      <w:r>
        <w:t>Приложения к акту:</w:t>
      </w:r>
    </w:p>
    <w:p w:rsidR="00000000" w:rsidRDefault="00B523B3">
      <w:pPr>
        <w:pStyle w:val="just"/>
      </w:pPr>
      <w:r>
        <w:t>1. Акт инвентаризации денежных средств в кассе, дебиторской и кредиторск</w:t>
      </w:r>
      <w:r>
        <w:t>ой задолженности по состоянию на 2 мая 2012 г.</w:t>
      </w:r>
    </w:p>
    <w:p w:rsidR="00000000" w:rsidRDefault="00B523B3">
      <w:pPr>
        <w:pStyle w:val="just"/>
      </w:pPr>
      <w:r>
        <w:t>2. Копия аудиторского заключения за 2011 г.</w:t>
      </w:r>
    </w:p>
    <w:p w:rsidR="00000000" w:rsidRDefault="00B523B3">
      <w:pPr>
        <w:pStyle w:val="just"/>
      </w:pPr>
      <w:r>
        <w:t>3. Копия акта сверки расчетов с налоговой инспекцией по состоянию на 18 апреля 2012 г.</w:t>
      </w:r>
    </w:p>
    <w:p w:rsidR="00000000" w:rsidRDefault="00B523B3">
      <w:pPr>
        <w:pStyle w:val="just"/>
      </w:pPr>
      <w:r>
        <w:t>4. Опись первичных документов, содержащихся в передаваемых папках документов.</w:t>
      </w:r>
    </w:p>
    <w:p w:rsidR="00000000" w:rsidRDefault="00B5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3B3">
      <w:pPr>
        <w:pStyle w:val="HTML"/>
      </w:pPr>
      <w:r>
        <w:t>Документы сдал:        Сидорова             главный бухгалтер И.А. Сидорова</w:t>
      </w:r>
    </w:p>
    <w:p w:rsidR="00000000" w:rsidRDefault="00B523B3">
      <w:pPr>
        <w:pStyle w:val="HTML"/>
      </w:pPr>
    </w:p>
    <w:p w:rsidR="00000000" w:rsidRDefault="00B523B3">
      <w:pPr>
        <w:pStyle w:val="HTML"/>
      </w:pPr>
      <w:r>
        <w:t>Документы принял:      Петрова        зам. главного бухгалтера Е.А. Петрова</w:t>
      </w:r>
    </w:p>
    <w:p w:rsidR="00000000" w:rsidRDefault="00B5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3B3">
      <w:pPr>
        <w:pStyle w:val="right"/>
      </w:pPr>
      <w:r>
        <w:t xml:space="preserve">Источник - "Российский </w:t>
      </w:r>
      <w:r>
        <w:t>налоговый курьер", 2012, № 3</w:t>
      </w:r>
    </w:p>
    <w:p w:rsidR="00000000" w:rsidRDefault="00B52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https://порядокправа.рф/obrazecy/akt_priema_peredachi_del_pri_smene_glavnogo_buxgaltera_obrazec_zapolneniya.htm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B3"/>
    <w:rsid w:val="00B5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744C5-FBEE-4C44-8730-74EF4AD2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el_pri_smene_glavnogo_buxgalt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дел при смене главного бухгалтера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2022-08-06T05:12:00Z</dcterms:created>
  <dcterms:modified xsi:type="dcterms:W3CDTF">2022-08-06T05:12:00Z</dcterms:modified>
</cp:coreProperties>
</file>