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E1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автопокрышек (приложение к договору хранения автопокрышек)</w:t>
      </w:r>
    </w:p>
    <w:p w:rsidR="00000000" w:rsidRDefault="00691E16">
      <w:pPr>
        <w:pStyle w:val="right"/>
      </w:pPr>
      <w:r>
        <w:t xml:space="preserve">Приложение N ___ к Договору хранения автопокрышек от "___"_________ _____ г. N ___ </w:t>
      </w:r>
    </w:p>
    <w:p w:rsidR="00000000" w:rsidRDefault="00691E16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автопокрышек на хранение</w:t>
      </w:r>
    </w:p>
    <w:p w:rsidR="00000000" w:rsidRDefault="00691E16">
      <w:pPr>
        <w:pStyle w:val="HTML"/>
      </w:pPr>
      <w:r>
        <w:t xml:space="preserve">    г. ______________                         </w:t>
      </w:r>
      <w:r>
        <w:t xml:space="preserve">      "___"__________ ____ г.</w:t>
      </w:r>
    </w:p>
    <w:p w:rsidR="00000000" w:rsidRDefault="00691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E16">
      <w:pPr>
        <w:pStyle w:val="just"/>
      </w:pPr>
      <w:r>
        <w:t>__________________, далее именуем__ "Хранитель", в лице ______________, действующ___ на основании __________________________, и ___________________________, далее именуем__ "Поклажедатель", в лице ____________________________</w:t>
      </w:r>
      <w:r>
        <w:t>__________________, действующего на основании ____________________________, вместе именуемые "Стороны", составили следующий акт:</w:t>
      </w:r>
    </w:p>
    <w:p w:rsidR="00000000" w:rsidRDefault="00691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E16">
      <w:pPr>
        <w:pStyle w:val="HTML"/>
      </w:pPr>
      <w:r>
        <w:t xml:space="preserve">    1. Поклажедатель передает на хранение следующие автомобильные  покрышки</w:t>
      </w:r>
    </w:p>
    <w:p w:rsidR="00000000" w:rsidRDefault="00691E16">
      <w:pPr>
        <w:pStyle w:val="HTML"/>
      </w:pPr>
      <w:r>
        <w:t>(далее - "Автопокрышки" или "шины"):</w:t>
      </w:r>
    </w:p>
    <w:p w:rsidR="00000000" w:rsidRDefault="00691E16">
      <w:pPr>
        <w:pStyle w:val="HTML"/>
      </w:pPr>
      <w:r>
        <w:t>1.1. ________</w:t>
      </w:r>
      <w:r>
        <w:t>__________________________________________________________</w:t>
      </w:r>
    </w:p>
    <w:p w:rsidR="00000000" w:rsidRDefault="00691E16">
      <w:pPr>
        <w:pStyle w:val="HTML"/>
      </w:pPr>
      <w:r>
        <w:t>(по ГОСТ 4754 "Шины пневматические легковых автомобилей, прицепов к ним,</w:t>
      </w:r>
    </w:p>
    <w:p w:rsidR="00000000" w:rsidRDefault="00691E16">
      <w:pPr>
        <w:pStyle w:val="HTML"/>
      </w:pPr>
      <w:r>
        <w:t>___________________________________________________________________________</w:t>
      </w:r>
    </w:p>
    <w:p w:rsidR="00000000" w:rsidRDefault="00691E16">
      <w:pPr>
        <w:pStyle w:val="HTML"/>
      </w:pPr>
      <w:r>
        <w:t>легких    грузовых    автомобилей   и  автобусов</w:t>
      </w:r>
      <w:r>
        <w:t xml:space="preserve"> особо малой  вместимости")</w:t>
      </w:r>
    </w:p>
    <w:p w:rsidR="00000000" w:rsidRDefault="00691E16">
      <w:pPr>
        <w:pStyle w:val="HTML"/>
      </w:pPr>
      <w:r>
        <w:t>в количестве _______ штук, состояние - новые (или: б/у, на восстановление и</w:t>
      </w:r>
    </w:p>
    <w:p w:rsidR="00000000" w:rsidRDefault="00691E16">
      <w:pPr>
        <w:pStyle w:val="HTML"/>
      </w:pPr>
      <w:r>
        <w:t>т.п.).</w:t>
      </w:r>
    </w:p>
    <w:p w:rsidR="00000000" w:rsidRDefault="00691E16">
      <w:pPr>
        <w:pStyle w:val="HTML"/>
      </w:pPr>
      <w:r>
        <w:t>1.2. __________________________________________________________________</w:t>
      </w:r>
    </w:p>
    <w:p w:rsidR="00000000" w:rsidRDefault="00691E16">
      <w:pPr>
        <w:pStyle w:val="HTML"/>
      </w:pPr>
      <w:r>
        <w:t>(по ГОСТ 5513 "Шины пневматические для грузовых автомобилей, автоприцепов</w:t>
      </w:r>
      <w:r>
        <w:t>,</w:t>
      </w:r>
    </w:p>
    <w:p w:rsidR="00000000" w:rsidRDefault="00691E16">
      <w:pPr>
        <w:pStyle w:val="HTML"/>
      </w:pPr>
      <w:r>
        <w:t>_______________________________ в количестве  _____ штук, состояние - новые</w:t>
      </w:r>
    </w:p>
    <w:p w:rsidR="00000000" w:rsidRDefault="00691E16">
      <w:pPr>
        <w:pStyle w:val="HTML"/>
      </w:pPr>
      <w:r>
        <w:t>автобусов и троллейбусов")</w:t>
      </w:r>
    </w:p>
    <w:p w:rsidR="00000000" w:rsidRDefault="00691E16">
      <w:pPr>
        <w:pStyle w:val="HTML"/>
      </w:pPr>
      <w:r>
        <w:t>(или: б/у, на восстановление и т.п.).</w:t>
      </w:r>
    </w:p>
    <w:p w:rsidR="00000000" w:rsidRDefault="00691E16">
      <w:pPr>
        <w:pStyle w:val="HTML"/>
      </w:pPr>
      <w:r>
        <w:t>1.3. ______________________________________________ в количестве ______</w:t>
      </w:r>
    </w:p>
    <w:p w:rsidR="00000000" w:rsidRDefault="00691E16">
      <w:pPr>
        <w:pStyle w:val="HTML"/>
      </w:pPr>
      <w:r>
        <w:t>(по ГОСТ 13298 "Шины с регулируемым давле</w:t>
      </w:r>
      <w:r>
        <w:t>нием")</w:t>
      </w:r>
    </w:p>
    <w:p w:rsidR="00000000" w:rsidRDefault="00691E16">
      <w:pPr>
        <w:pStyle w:val="HTML"/>
      </w:pPr>
      <w:r>
        <w:t>штук, состояние - новые (б/у, на восстановление и т.п.).</w:t>
      </w:r>
    </w:p>
    <w:p w:rsidR="00000000" w:rsidRDefault="00691E16">
      <w:pPr>
        <w:pStyle w:val="HTML"/>
      </w:pPr>
      <w:r>
        <w:t>1.4. __________________________________________________________________</w:t>
      </w:r>
    </w:p>
    <w:p w:rsidR="00000000" w:rsidRDefault="00691E16">
      <w:pPr>
        <w:pStyle w:val="HTML"/>
      </w:pPr>
      <w:r>
        <w:t>(по иным стандартам)</w:t>
      </w:r>
    </w:p>
    <w:p w:rsidR="00000000" w:rsidRDefault="00691E16">
      <w:pPr>
        <w:pStyle w:val="HTML"/>
      </w:pPr>
      <w:r>
        <w:t>в количестве  _____ штук,    состояние - новые (или: б/у, на восстановление</w:t>
      </w:r>
    </w:p>
    <w:p w:rsidR="00000000" w:rsidRDefault="00691E16">
      <w:pPr>
        <w:pStyle w:val="HTML"/>
      </w:pPr>
      <w:r>
        <w:t>и т.п.).</w:t>
      </w:r>
    </w:p>
    <w:p w:rsidR="00000000" w:rsidRDefault="00691E16">
      <w:pPr>
        <w:pStyle w:val="just"/>
      </w:pPr>
      <w:r>
        <w:t>2. Хранитель осведомлен о том, что автопокрышки:</w:t>
      </w:r>
    </w:p>
    <w:p w:rsidR="00000000" w:rsidRDefault="00691E16">
      <w:pPr>
        <w:pStyle w:val="just"/>
      </w:pPr>
      <w:r>
        <w:t>- обладают опасными свойствами (то есть являются горючими и токсичными);</w:t>
      </w:r>
    </w:p>
    <w:p w:rsidR="00000000" w:rsidRDefault="00691E16">
      <w:pPr>
        <w:pStyle w:val="just"/>
      </w:pPr>
      <w:r>
        <w:t>- повреждаются растворителями, маслами, бензинами, кислотами, щелочами, легко портятся при высоких (более 50 град. С) и низких (ниже 4</w:t>
      </w:r>
      <w:r>
        <w:t>5 град. С) температурах, приходят в негодность под воздействием прямых солнечных лучей или плесени, острых предметов, в местах локального нагрева;</w:t>
      </w:r>
    </w:p>
    <w:p w:rsidR="00000000" w:rsidRDefault="00691E16">
      <w:pPr>
        <w:pStyle w:val="just"/>
      </w:pPr>
      <w:r>
        <w:t>3. Особые условия хранения шин:</w:t>
      </w:r>
    </w:p>
    <w:p w:rsidR="00000000" w:rsidRDefault="00691E16">
      <w:pPr>
        <w:pStyle w:val="just"/>
      </w:pPr>
      <w:r>
        <w:lastRenderedPageBreak/>
        <w:t>- Автопокрышки могут храниться в комплекте с камерами или без них. При хранен</w:t>
      </w:r>
      <w:r>
        <w:t>ии шин в комплекте с камерами последние припудриваются тальком или покрываются смазкой, изготовленной на основе полиметилсилоксановых жидкостей по ГОСТ 13032, заменяющих тальк. Камеры вкладываются внутрь шины и накачиваются воздухом до ее внутренних размер</w:t>
      </w:r>
      <w:r>
        <w:t>ов;</w:t>
      </w:r>
    </w:p>
    <w:p w:rsidR="00000000" w:rsidRDefault="00691E16">
      <w:pPr>
        <w:pStyle w:val="just"/>
      </w:pPr>
      <w:r>
        <w:t>- бескамерные шины хранятся с распорками (деревянными, картонными, пластмассовыми и др.) между бортами, исключающими деформацию бортов и боковых стенок;</w:t>
      </w:r>
    </w:p>
    <w:p w:rsidR="00000000" w:rsidRDefault="00691E16">
      <w:pPr>
        <w:pStyle w:val="just"/>
      </w:pPr>
      <w:r>
        <w:t>- при хранении выше 50 град. С или ниже -45 град. C шины необходимо оберегать от ударов;</w:t>
      </w:r>
    </w:p>
    <w:p w:rsidR="00000000" w:rsidRDefault="00691E16">
      <w:pPr>
        <w:pStyle w:val="just"/>
      </w:pPr>
      <w:r>
        <w:t>- категори</w:t>
      </w:r>
      <w:r>
        <w:t>чески запрещается хранение шин вместе с нефтепродуктами, кислотами, щелочами и другими веществами, разрушающими резину;</w:t>
      </w:r>
    </w:p>
    <w:p w:rsidR="00000000" w:rsidRDefault="00691E16">
      <w:pPr>
        <w:pStyle w:val="just"/>
      </w:pPr>
      <w:r>
        <w:t>- для предупреждения преждевременного старения пригодные к эксплуатации и ремонту шины хранятся в закрытом отдельном сухом помещении, за</w:t>
      </w:r>
      <w:r>
        <w:t>щищенном от солнечных лучей, озона, органических растворителей, минеральных масел, смазочных материалов, нефтепродуктов, кислот, щелочей, отопительных устройств, которые должны располагаться на расстоянии более 1 метра от шин, а также не должны соприкасать</w:t>
      </w:r>
      <w:r>
        <w:t>ся с медью и другими коррозирующими веществами;</w:t>
      </w:r>
    </w:p>
    <w:p w:rsidR="00000000" w:rsidRDefault="00691E16">
      <w:pPr>
        <w:pStyle w:val="just"/>
      </w:pPr>
      <w:r>
        <w:t>- при хранении шин допускается колебание температуры воздуха от -30 град. C до +35 град. C и относительной влажности от 50% до 80%. Температура и относительная влажность на складах должны регулироваться прове</w:t>
      </w:r>
      <w:r>
        <w:t xml:space="preserve">триванием помещения (в жаркую погоду - ночью); при относительной влажности ниже 50% следует применять искусственное увлажнение, посыпая пол влажными опилками или сбрызгивая его водой; в дождливую погоду склады должны быть закрыты. Запрещается проветривать </w:t>
      </w:r>
      <w:r>
        <w:t>склады во время грозы и в течение 2 - 3 часов после нее из-за резкого увеличения содержания озона в воздухе;</w:t>
      </w:r>
    </w:p>
    <w:p w:rsidR="00000000" w:rsidRDefault="00691E16">
      <w:pPr>
        <w:pStyle w:val="just"/>
      </w:pPr>
      <w:r>
        <w:t>- не допускаются в складах затхлость воздуха и появление на стенах плесени;</w:t>
      </w:r>
    </w:p>
    <w:p w:rsidR="00000000" w:rsidRDefault="00691E16">
      <w:pPr>
        <w:pStyle w:val="just"/>
      </w:pPr>
      <w:r>
        <w:t xml:space="preserve">- при длительном хранении шины следует поворачивать, меняя зону опоры, </w:t>
      </w:r>
      <w:r>
        <w:t>через каждые 3 месяца;</w:t>
      </w:r>
    </w:p>
    <w:p w:rsidR="00000000" w:rsidRDefault="00691E16">
      <w:pPr>
        <w:pStyle w:val="just"/>
      </w:pPr>
      <w:r>
        <w:t xml:space="preserve">- новые, восстановленные, бывшие в эксплуатации, но пригодные к дальнейшему использованию, а также подготовленные к сдаче на восстановление шины и углубление рисунка протектора нарезкой хранятся в вертикальном положении на стеллажах </w:t>
      </w:r>
      <w:r>
        <w:t>или на ровном полу.</w:t>
      </w:r>
    </w:p>
    <w:p w:rsidR="00000000" w:rsidRDefault="00691E16">
      <w:pPr>
        <w:pStyle w:val="just"/>
      </w:pPr>
      <w:r>
        <w:t>4. Передача Автопокрышек Поклажедателем на хранение удостоверяется выдачей Поклажедателю накладной (складской расписки и т.д.), которая возвращается Хранителю по окончании хранения.</w:t>
      </w:r>
    </w:p>
    <w:p w:rsidR="00000000" w:rsidRDefault="00691E16">
      <w:pPr>
        <w:pStyle w:val="just"/>
      </w:pPr>
      <w:r>
        <w:t>5. Транспортирование Автопокрышек производится любым в</w:t>
      </w:r>
      <w:r>
        <w:t>идом транспорта. При транспортировании пакетов Автопокрышки должны находиться в вертикальном положении.</w:t>
      </w:r>
    </w:p>
    <w:p w:rsidR="00000000" w:rsidRDefault="00691E16">
      <w:pPr>
        <w:pStyle w:val="just"/>
      </w:pPr>
      <w:r>
        <w:t>6. Срок хранения истекает "___"_________ ____ г.</w:t>
      </w:r>
    </w:p>
    <w:p w:rsidR="00000000" w:rsidRDefault="00691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E1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91E16">
      <w:pPr>
        <w:pStyle w:val="HTML"/>
      </w:pPr>
      <w:r>
        <w:t xml:space="preserve">           Поклажедатель:                                  Хранитель:</w:t>
      </w:r>
    </w:p>
    <w:p w:rsidR="00000000" w:rsidRDefault="00691E16">
      <w:pPr>
        <w:pStyle w:val="HTML"/>
      </w:pPr>
      <w:r>
        <w:t>________________</w:t>
      </w:r>
      <w:r>
        <w:t>___________               _____________________________</w:t>
      </w:r>
    </w:p>
    <w:p w:rsidR="00000000" w:rsidRDefault="00691E16">
      <w:pPr>
        <w:pStyle w:val="HTML"/>
      </w:pPr>
    </w:p>
    <w:p w:rsidR="00000000" w:rsidRDefault="00691E16">
      <w:pPr>
        <w:pStyle w:val="HTML"/>
      </w:pPr>
      <w:r>
        <w:t>М.П.                                          М.П.</w:t>
      </w:r>
    </w:p>
    <w:p w:rsidR="00000000" w:rsidRDefault="00691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https://порядокправа.рф/obrazecy/akt_priema_peredachi_avtopokryshek_prilozhenie_k_dogovoru_xraneniya_avtopokryshek.htm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16"/>
    <w:rsid w:val="0069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ED524-8864-4753-83E2-95B172A1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vtopokryshek_prilozhenie_k_dogovoru_xraneniya_avtopokrys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автопокрышек (приложение к договору хранения автопокрышек)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2022-08-06T05:09:00Z</dcterms:created>
  <dcterms:modified xsi:type="dcterms:W3CDTF">2022-08-06T05:09:00Z</dcterms:modified>
</cp:coreProperties>
</file>