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64F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сточных вод, отводимых абонентом в централизованную систему водоотведения</w:t>
      </w:r>
    </w:p>
    <w:p w:rsidR="00000000" w:rsidRDefault="003D364F">
      <w:pPr>
        <w:pStyle w:val="right"/>
      </w:pPr>
      <w:r>
        <w:t>Приложение N 2 к Правилам осуществления контроля состава и свойств сточных вод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HTML"/>
      </w:pPr>
      <w:r>
        <w:t xml:space="preserve">                            АКТ N ____________</w:t>
      </w:r>
    </w:p>
    <w:p w:rsidR="00000000" w:rsidRDefault="003D364F">
      <w:pPr>
        <w:pStyle w:val="HTML"/>
      </w:pPr>
      <w:r>
        <w:t>отбора проб сточных вод, отводимых абонентом</w:t>
      </w:r>
    </w:p>
    <w:p w:rsidR="00000000" w:rsidRDefault="003D364F">
      <w:pPr>
        <w:pStyle w:val="HTML"/>
      </w:pPr>
      <w:r>
        <w:t>в централизованную систему водоотведения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"__" ___________ 20__ г.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Организация, осуществляющая отбор проб ____________________________________</w:t>
      </w:r>
    </w:p>
    <w:p w:rsidR="00000000" w:rsidRDefault="003D364F">
      <w:pPr>
        <w:pStyle w:val="HTML"/>
      </w:pPr>
      <w:r>
        <w:t>(наименование, адрес)</w:t>
      </w:r>
    </w:p>
    <w:p w:rsidR="00000000" w:rsidRDefault="003D364F">
      <w:pPr>
        <w:pStyle w:val="HTML"/>
      </w:pPr>
      <w:r>
        <w:t>Абонент _____________________________________</w:t>
      </w:r>
      <w:r>
        <w:t>______________________________</w:t>
      </w:r>
    </w:p>
    <w:p w:rsidR="00000000" w:rsidRDefault="003D364F">
      <w:pPr>
        <w:pStyle w:val="HTML"/>
      </w:pPr>
      <w:r>
        <w:t>(наименование, адрес, код, шифр абонента)</w:t>
      </w:r>
    </w:p>
    <w:p w:rsidR="00000000" w:rsidRDefault="003D364F">
      <w:pPr>
        <w:pStyle w:val="HTML"/>
      </w:pPr>
      <w:r>
        <w:t>Метод отбора проб _________________________________________________________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left"/>
      </w:pPr>
      <w:r>
        <w:t>Место отбора (номер выпуска, адрес, номер контрольного канализационного колодца)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left"/>
      </w:pPr>
      <w:r>
        <w:t xml:space="preserve">Шифры (номера) канистр, </w:t>
      </w:r>
      <w:r>
        <w:t>бутылей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left"/>
      </w:pPr>
      <w:r>
        <w:t>Время начала и конца отбора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left"/>
      </w:pPr>
      <w:r>
        <w:t>Номер пломбы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HTML"/>
      </w:pPr>
      <w:r>
        <w:t>Результаты отбора параллельной и резервной проб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Особое мнение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Организация,                                Абонент</w:t>
      </w:r>
    </w:p>
    <w:p w:rsidR="00000000" w:rsidRDefault="003D364F">
      <w:pPr>
        <w:pStyle w:val="HTML"/>
      </w:pPr>
      <w:r>
        <w:t>осуществляющая отбор проб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 xml:space="preserve">____________  </w:t>
      </w:r>
      <w:r>
        <w:t>___________ ____________ ___________ ___________ ____________</w:t>
      </w:r>
    </w:p>
    <w:p w:rsidR="00000000" w:rsidRDefault="003D364F">
      <w:pPr>
        <w:pStyle w:val="HTML"/>
      </w:pPr>
      <w:r>
        <w:t>должность      подпись      Ф.И.О.     должность     подпись     Ф.И.О.</w:t>
      </w:r>
    </w:p>
    <w:p w:rsidR="00000000" w:rsidRDefault="003D364F">
      <w:pPr>
        <w:pStyle w:val="HTML"/>
      </w:pPr>
      <w:r>
        <w:t>____________  ___________ ____________ ___________ ___________ ____________</w:t>
      </w:r>
    </w:p>
    <w:p w:rsidR="00000000" w:rsidRDefault="003D364F">
      <w:pPr>
        <w:pStyle w:val="HTML"/>
      </w:pPr>
      <w:r>
        <w:t>должность      подпись      Ф.И.О.     должнос</w:t>
      </w:r>
      <w:r>
        <w:t>ть     подпись     Ф.И.О.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Пробы направлены для анализа в ____________________________________________</w:t>
      </w:r>
    </w:p>
    <w:p w:rsidR="00000000" w:rsidRDefault="003D364F">
      <w:pPr>
        <w:pStyle w:val="HTML"/>
      </w:pPr>
      <w:r>
        <w:t>(наименование и адрес аккредитованной</w:t>
      </w:r>
    </w:p>
    <w:p w:rsidR="00000000" w:rsidRDefault="003D364F">
      <w:pPr>
        <w:pStyle w:val="HTML"/>
      </w:pPr>
      <w:r>
        <w:t>лаборатории)</w:t>
      </w:r>
    </w:p>
    <w:p w:rsidR="00000000" w:rsidRDefault="003D364F">
      <w:pPr>
        <w:pStyle w:val="HTML"/>
      </w:pPr>
      <w:r>
        <w:t>Опломбированные пробы лабораторией получены и приняты к исполнению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"__" ____________ 20__ г. ________</w:t>
      </w:r>
      <w:r>
        <w:t>___ _____________________________________</w:t>
      </w:r>
    </w:p>
    <w:p w:rsidR="00000000" w:rsidRDefault="003D364F">
      <w:pPr>
        <w:pStyle w:val="HTML"/>
      </w:pPr>
      <w:r>
        <w:lastRenderedPageBreak/>
        <w:t>(час, мин.)      (должность, подпись, Ф.И.О.</w:t>
      </w:r>
    </w:p>
    <w:p w:rsidR="00000000" w:rsidRDefault="003D364F">
      <w:pPr>
        <w:pStyle w:val="HTML"/>
      </w:pPr>
      <w:r>
        <w:t>ответственного сотрудника</w:t>
      </w:r>
    </w:p>
    <w:p w:rsidR="00000000" w:rsidRDefault="003D364F">
      <w:pPr>
        <w:pStyle w:val="HTML"/>
      </w:pPr>
      <w:r>
        <w:t>аккредитованной лаборатории)</w:t>
      </w:r>
    </w:p>
    <w:p w:rsidR="00000000" w:rsidRDefault="003D364F">
      <w:pPr>
        <w:pStyle w:val="HTML"/>
      </w:pPr>
    </w:p>
    <w:p w:rsidR="00000000" w:rsidRDefault="003D364F">
      <w:pPr>
        <w:pStyle w:val="HTML"/>
      </w:pPr>
      <w:r>
        <w:t>Настоящий акт составлен в 3 экземплярах под одним номером, из которых:</w:t>
      </w:r>
    </w:p>
    <w:p w:rsidR="00000000" w:rsidRDefault="003D364F">
      <w:pPr>
        <w:pStyle w:val="HTML"/>
      </w:pPr>
      <w:r>
        <w:t>1-й экземпляр хранится в организации, осущ</w:t>
      </w:r>
      <w:r>
        <w:t>ествляющей водоотведение;</w:t>
      </w:r>
    </w:p>
    <w:p w:rsidR="00000000" w:rsidRDefault="003D364F">
      <w:pPr>
        <w:pStyle w:val="HTML"/>
      </w:pPr>
      <w:r>
        <w:t>2-й экземпляр хранится у абонента;</w:t>
      </w:r>
    </w:p>
    <w:p w:rsidR="00000000" w:rsidRDefault="003D364F">
      <w:pPr>
        <w:pStyle w:val="HTML"/>
      </w:pPr>
      <w:r>
        <w:t>3-й экземпляр хранится вместе  с  резервной  пробой  (в  случае  отбора</w:t>
      </w:r>
    </w:p>
    <w:p w:rsidR="00000000" w:rsidRDefault="003D364F">
      <w:pPr>
        <w:pStyle w:val="HTML"/>
      </w:pPr>
      <w:r>
        <w:t>резервной пробы).</w:t>
      </w:r>
    </w:p>
    <w:p w:rsidR="00000000" w:rsidRDefault="003D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64F">
      <w:pPr>
        <w:pStyle w:val="right"/>
      </w:pPr>
      <w:r>
        <w:t>Источник - Постановление Правительства РФ от 21.06.2013 № 525</w:t>
      </w:r>
    </w:p>
    <w:p w:rsidR="00000000" w:rsidRDefault="003D3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rob_stochnyx_vod_otvodimyx_abonentom_v_centralizovannuyu_sistemu_vodootvedeniya.htm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4F"/>
    <w:rsid w:val="003D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399ED-123F-4725-B59F-766BCAA6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stochnyx_vod_otvodimyx_abonentom_v_centralizovannuyu_sistemu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сточных вод, отводимых абонентом в централизованную систему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2022-08-06T04:44:00Z</dcterms:created>
  <dcterms:modified xsi:type="dcterms:W3CDTF">2022-08-06T04:44:00Z</dcterms:modified>
</cp:coreProperties>
</file>