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AB0">
      <w:pPr>
        <w:pStyle w:val="1"/>
        <w:rPr>
          <w:rFonts w:eastAsia="Times New Roman"/>
        </w:rPr>
      </w:pPr>
      <w:r>
        <w:rPr>
          <w:rFonts w:eastAsia="Times New Roman"/>
        </w:rPr>
        <w:t>Акт оценки готовности метрологического обеспечения испытаний (приложение к заключению (акту) по результатам проведения метрологической экспертизы образца ВВТ)</w:t>
      </w:r>
    </w:p>
    <w:p w:rsidR="00000000" w:rsidRDefault="001C3AB0">
      <w:pPr>
        <w:pStyle w:val="right"/>
      </w:pPr>
      <w:r>
        <w:t xml:space="preserve">Приложение N 3 к заключению (п. 30) </w:t>
      </w:r>
    </w:p>
    <w:p w:rsidR="00000000" w:rsidRDefault="001C3AB0">
      <w:pPr>
        <w:pStyle w:val="right"/>
        <w:spacing w:after="240" w:afterAutospacing="0"/>
      </w:pPr>
      <w:r>
        <w:t xml:space="preserve">Форма </w:t>
      </w:r>
    </w:p>
    <w:p w:rsidR="00000000" w:rsidRDefault="001C3AB0">
      <w:pPr>
        <w:pStyle w:val="HTML"/>
      </w:pPr>
      <w:r>
        <w:t xml:space="preserve">            СОГЛАСОВАНО</w:t>
      </w:r>
    </w:p>
    <w:p w:rsidR="00000000" w:rsidRDefault="001C3AB0">
      <w:pPr>
        <w:pStyle w:val="HTML"/>
      </w:pPr>
      <w:r>
        <w:t>Начальник _______________ военного</w:t>
      </w:r>
    </w:p>
    <w:p w:rsidR="00000000" w:rsidRDefault="001C3AB0">
      <w:pPr>
        <w:pStyle w:val="HTML"/>
      </w:pPr>
      <w:r>
        <w:t>представительства Министерства обороны</w:t>
      </w:r>
    </w:p>
    <w:p w:rsidR="00000000" w:rsidRDefault="001C3AB0">
      <w:pPr>
        <w:pStyle w:val="HTML"/>
      </w:pPr>
      <w:r>
        <w:t>Российской Федерации</w:t>
      </w:r>
    </w:p>
    <w:p w:rsidR="00000000" w:rsidRDefault="001C3AB0">
      <w:pPr>
        <w:pStyle w:val="HTML"/>
      </w:pPr>
      <w:r>
        <w:t>"__" ______________ 20__ г.</w:t>
      </w:r>
    </w:p>
    <w:p w:rsidR="00000000" w:rsidRDefault="001C3AB0">
      <w:pPr>
        <w:pStyle w:val="HTML"/>
      </w:pPr>
    </w:p>
    <w:p w:rsidR="00000000" w:rsidRDefault="001C3AB0">
      <w:pPr>
        <w:pStyle w:val="HTML"/>
      </w:pPr>
      <w:r>
        <w:t>АКТ</w:t>
      </w:r>
    </w:p>
    <w:p w:rsidR="00000000" w:rsidRDefault="001C3AB0">
      <w:pPr>
        <w:pStyle w:val="HTML"/>
      </w:pPr>
      <w:r>
        <w:t>оценки готовности метрологического обеспечения испытаний</w:t>
      </w:r>
    </w:p>
    <w:p w:rsidR="00000000" w:rsidRDefault="001C3AB0">
      <w:pPr>
        <w:pStyle w:val="HTML"/>
      </w:pPr>
    </w:p>
    <w:p w:rsidR="00000000" w:rsidRDefault="001C3AB0">
      <w:pPr>
        <w:pStyle w:val="HTML"/>
      </w:pPr>
      <w:r>
        <w:t>1. Объект проверки.</w:t>
      </w:r>
    </w:p>
    <w:p w:rsidR="00000000" w:rsidRDefault="001C3AB0">
      <w:pPr>
        <w:pStyle w:val="HTML"/>
      </w:pPr>
      <w:r>
        <w:t>1.1.  Средства  измерений  и испытательное оборудо</w:t>
      </w:r>
      <w:r>
        <w:t>вание для обеспечения</w:t>
      </w:r>
    </w:p>
    <w:p w:rsidR="00000000" w:rsidRDefault="001C3AB0">
      <w:pPr>
        <w:pStyle w:val="HTML"/>
      </w:pPr>
      <w:r>
        <w:t>испытаний ________________________________________________________ образца.</w:t>
      </w:r>
    </w:p>
    <w:p w:rsidR="00000000" w:rsidRDefault="001C3AB0">
      <w:pPr>
        <w:pStyle w:val="HTML"/>
      </w:pPr>
      <w:r>
        <w:t>1.2. Методики измерений.</w:t>
      </w:r>
    </w:p>
    <w:p w:rsidR="00000000" w:rsidRDefault="001C3AB0">
      <w:pPr>
        <w:pStyle w:val="HTML"/>
      </w:pPr>
      <w:r>
        <w:t>1.3.  Результаты  выполнения  плана мероприятий по реализации замечаний</w:t>
      </w:r>
    </w:p>
    <w:p w:rsidR="00000000" w:rsidRDefault="001C3AB0">
      <w:pPr>
        <w:pStyle w:val="HTML"/>
      </w:pPr>
      <w:r>
        <w:t>экспертной   комиссии   по   приемке   предшествующих   этапо</w:t>
      </w:r>
      <w:r>
        <w:t>в   (в   части</w:t>
      </w:r>
    </w:p>
    <w:p w:rsidR="00000000" w:rsidRDefault="001C3AB0">
      <w:pPr>
        <w:pStyle w:val="HTML"/>
      </w:pPr>
      <w:r>
        <w:t>метрологического обеспечения).</w:t>
      </w:r>
    </w:p>
    <w:p w:rsidR="00000000" w:rsidRDefault="001C3AB0">
      <w:pPr>
        <w:pStyle w:val="HTML"/>
      </w:pPr>
      <w:r>
        <w:t>1.4.   Программа   и   методики   испытаний   (раздел  "Метрологическое</w:t>
      </w:r>
    </w:p>
    <w:p w:rsidR="00000000" w:rsidRDefault="001C3AB0">
      <w:pPr>
        <w:pStyle w:val="HTML"/>
      </w:pPr>
      <w:r>
        <w:t>обеспечение").</w:t>
      </w:r>
    </w:p>
    <w:p w:rsidR="00000000" w:rsidRDefault="001C3AB0">
      <w:pPr>
        <w:pStyle w:val="HTML"/>
      </w:pPr>
      <w:r>
        <w:t>1.5. Программа и методики проведения метрологической экспертизы образца</w:t>
      </w:r>
    </w:p>
    <w:p w:rsidR="00000000" w:rsidRDefault="001C3AB0">
      <w:pPr>
        <w:pStyle w:val="HTML"/>
      </w:pPr>
      <w:r>
        <w:t>___________________________________ на этапе испыта</w:t>
      </w:r>
      <w:r>
        <w:t>ний.</w:t>
      </w:r>
    </w:p>
    <w:p w:rsidR="00000000" w:rsidRDefault="001C3AB0">
      <w:pPr>
        <w:pStyle w:val="HTML"/>
      </w:pPr>
      <w:r>
        <w:t>2. Цель проверки.</w:t>
      </w:r>
    </w:p>
    <w:p w:rsidR="00000000" w:rsidRDefault="001C3AB0">
      <w:pPr>
        <w:pStyle w:val="HTML"/>
      </w:pPr>
      <w:r>
        <w:t>2.1. Оценка готовности метрологического обеспечения  испытаний  образца</w:t>
      </w:r>
    </w:p>
    <w:p w:rsidR="00000000" w:rsidRDefault="001C3AB0">
      <w:pPr>
        <w:pStyle w:val="HTML"/>
      </w:pPr>
      <w:r>
        <w:t>____________________________________________.</w:t>
      </w:r>
    </w:p>
    <w:p w:rsidR="00000000" w:rsidRDefault="001C3AB0">
      <w:pPr>
        <w:pStyle w:val="HTML"/>
      </w:pPr>
      <w:r>
        <w:t>3. Результаты проверки.</w:t>
      </w:r>
    </w:p>
    <w:p w:rsidR="00000000" w:rsidRDefault="001C3AB0">
      <w:pPr>
        <w:pStyle w:val="HTML"/>
      </w:pPr>
      <w:r>
        <w:t>3.1.   Применяемые   при   испытаниях   средства   измерений  поверены,</w:t>
      </w:r>
    </w:p>
    <w:p w:rsidR="00000000" w:rsidRDefault="001C3AB0">
      <w:pPr>
        <w:pStyle w:val="HTML"/>
      </w:pPr>
      <w:r>
        <w:t>технические  системы  (комплексы)  полигона или испытательной организации и</w:t>
      </w:r>
    </w:p>
    <w:p w:rsidR="00000000" w:rsidRDefault="001C3AB0">
      <w:pPr>
        <w:pStyle w:val="HTML"/>
      </w:pPr>
      <w:r>
        <w:t>испытательное оборудование аттестованы в установленном порядке.</w:t>
      </w:r>
    </w:p>
    <w:p w:rsidR="00000000" w:rsidRDefault="001C3AB0">
      <w:pPr>
        <w:pStyle w:val="HTML"/>
      </w:pPr>
      <w:r>
        <w:t>3.2.   Методики   измерений   аттестованы  в  установленном  порядке  и</w:t>
      </w:r>
    </w:p>
    <w:p w:rsidR="00000000" w:rsidRDefault="001C3AB0">
      <w:pPr>
        <w:pStyle w:val="HTML"/>
      </w:pPr>
      <w:r>
        <w:t>соответствуют методикам проведения испытаний</w:t>
      </w:r>
      <w:r>
        <w:t xml:space="preserve"> образца ____________________ .</w:t>
      </w:r>
    </w:p>
    <w:p w:rsidR="00000000" w:rsidRDefault="001C3AB0">
      <w:pPr>
        <w:pStyle w:val="HTML"/>
      </w:pPr>
      <w:r>
        <w:t>3.3.  Замечания и предложения плана мероприятий по реализации замечаний</w:t>
      </w:r>
    </w:p>
    <w:p w:rsidR="00000000" w:rsidRDefault="001C3AB0">
      <w:pPr>
        <w:pStyle w:val="HTML"/>
      </w:pPr>
      <w:r>
        <w:t>экспертной   комиссии   по   приемке   предшествующих   этапов   (в   части</w:t>
      </w:r>
    </w:p>
    <w:p w:rsidR="00000000" w:rsidRDefault="001C3AB0">
      <w:pPr>
        <w:pStyle w:val="HTML"/>
      </w:pPr>
      <w:r>
        <w:t>метрологического   обеспечения)   устранены,   за исключением:</w:t>
      </w:r>
    </w:p>
    <w:p w:rsidR="00000000" w:rsidRDefault="001C3AB0">
      <w:pPr>
        <w:pStyle w:val="HTML"/>
      </w:pPr>
      <w:r>
        <w:t>_____________</w:t>
      </w:r>
      <w:r>
        <w:t>_____________________________________________________________;</w:t>
      </w:r>
    </w:p>
    <w:p w:rsidR="00000000" w:rsidRDefault="001C3AB0">
      <w:pPr>
        <w:pStyle w:val="HTML"/>
      </w:pPr>
      <w:r>
        <w:t>__________________________________________________________________________,</w:t>
      </w:r>
    </w:p>
    <w:p w:rsidR="00000000" w:rsidRDefault="001C3AB0">
      <w:pPr>
        <w:pStyle w:val="HTML"/>
      </w:pPr>
      <w:r>
        <w:t>которые требуют дополнительной проработки на последующих этапах ОКР.</w:t>
      </w:r>
    </w:p>
    <w:p w:rsidR="00000000" w:rsidRDefault="001C3AB0">
      <w:pPr>
        <w:pStyle w:val="HTML"/>
      </w:pPr>
      <w:r>
        <w:t>3.4.  Программа  и методики испытаний содержат р</w:t>
      </w:r>
      <w:r>
        <w:t>азделы "Метрологическое</w:t>
      </w:r>
    </w:p>
    <w:p w:rsidR="00000000" w:rsidRDefault="001C3AB0">
      <w:pPr>
        <w:pStyle w:val="HTML"/>
      </w:pPr>
      <w:r>
        <w:t>обеспечение    испытаний",   отвечающие   требованиям   технико-нормативных</w:t>
      </w:r>
    </w:p>
    <w:p w:rsidR="00000000" w:rsidRDefault="001C3AB0">
      <w:pPr>
        <w:pStyle w:val="HTML"/>
      </w:pPr>
      <w:r>
        <w:t>документов (ГОСТ РВ 15.210, ГОСТ РВ 15.211 и т.д.).</w:t>
      </w:r>
    </w:p>
    <w:p w:rsidR="00000000" w:rsidRDefault="001C3AB0">
      <w:pPr>
        <w:pStyle w:val="HTML"/>
      </w:pPr>
      <w:r>
        <w:t>3.5.  Метрологическая  экспертиза программы и методик испытаний образца</w:t>
      </w:r>
    </w:p>
    <w:p w:rsidR="00000000" w:rsidRDefault="001C3AB0">
      <w:pPr>
        <w:pStyle w:val="HTML"/>
      </w:pPr>
      <w:r>
        <w:t xml:space="preserve">_______________________________ </w:t>
      </w:r>
      <w:r>
        <w:t>проведена.</w:t>
      </w:r>
    </w:p>
    <w:p w:rsidR="00000000" w:rsidRDefault="001C3AB0">
      <w:pPr>
        <w:pStyle w:val="HTML"/>
      </w:pPr>
      <w:r>
        <w:t>4. Заключение.</w:t>
      </w:r>
    </w:p>
    <w:p w:rsidR="00000000" w:rsidRDefault="001C3AB0">
      <w:pPr>
        <w:pStyle w:val="HTML"/>
      </w:pPr>
      <w:r>
        <w:t>4.1. Средства испытаний, необходимые для проведения  испытаний  образца</w:t>
      </w:r>
    </w:p>
    <w:p w:rsidR="00000000" w:rsidRDefault="001C3AB0">
      <w:pPr>
        <w:pStyle w:val="HTML"/>
      </w:pPr>
      <w:r>
        <w:t>_________________________,имеются в наличии: средства  измерений  поверены;</w:t>
      </w:r>
    </w:p>
    <w:p w:rsidR="00000000" w:rsidRDefault="001C3AB0">
      <w:pPr>
        <w:pStyle w:val="HTML"/>
      </w:pPr>
      <w:r>
        <w:t>испытательное  оборудование и технические системы (комплексы)  полигона или</w:t>
      </w:r>
    </w:p>
    <w:p w:rsidR="00000000" w:rsidRDefault="001C3AB0">
      <w:pPr>
        <w:pStyle w:val="HTML"/>
      </w:pPr>
      <w:r>
        <w:t>испыта</w:t>
      </w:r>
      <w:r>
        <w:t>тельной организации аттестованы и готовы для  обеспечения  проведения</w:t>
      </w:r>
    </w:p>
    <w:p w:rsidR="00000000" w:rsidRDefault="001C3AB0">
      <w:pPr>
        <w:pStyle w:val="HTML"/>
      </w:pPr>
      <w:r>
        <w:t>испытаний.</w:t>
      </w:r>
    </w:p>
    <w:p w:rsidR="00000000" w:rsidRDefault="001C3AB0">
      <w:pPr>
        <w:pStyle w:val="HTML"/>
      </w:pPr>
      <w:r>
        <w:lastRenderedPageBreak/>
        <w:t>Метрологическое обеспечение испытаний образца _________________________</w:t>
      </w:r>
    </w:p>
    <w:p w:rsidR="00000000" w:rsidRDefault="001C3AB0">
      <w:pPr>
        <w:pStyle w:val="HTML"/>
      </w:pPr>
      <w:r>
        <w:t>соответствует  требованиям  технико-нормативных  документов   (ГОСТ РВ 1.1,</w:t>
      </w:r>
    </w:p>
    <w:p w:rsidR="00000000" w:rsidRDefault="001C3AB0">
      <w:pPr>
        <w:pStyle w:val="HTML"/>
      </w:pPr>
      <w:r>
        <w:t>ГОСТ РВ 8.570, ГОСТ РВ 15.2</w:t>
      </w:r>
      <w:r>
        <w:t>10, ГОСТ РВ 20.39.309, ГОСТ РВ 20.57.310, ГОСТ Р</w:t>
      </w:r>
    </w:p>
    <w:p w:rsidR="00000000" w:rsidRDefault="001C3AB0">
      <w:pPr>
        <w:pStyle w:val="HTML"/>
      </w:pPr>
      <w:r>
        <w:t>8.568, ОТТ 1.1.7) и готово к проведению испытаний.</w:t>
      </w:r>
    </w:p>
    <w:p w:rsidR="00000000" w:rsidRDefault="001C3AB0">
      <w:pPr>
        <w:pStyle w:val="HTML"/>
      </w:pPr>
      <w:r>
        <w:t>Приложение.  Перечень  средств измерений, испытательного оборудования и</w:t>
      </w:r>
    </w:p>
    <w:p w:rsidR="00000000" w:rsidRDefault="001C3AB0">
      <w:pPr>
        <w:pStyle w:val="HTML"/>
      </w:pPr>
      <w:r>
        <w:t>технических  систем  (комплексов)  полигона  или испытательной организации,</w:t>
      </w:r>
    </w:p>
    <w:p w:rsidR="00000000" w:rsidRDefault="001C3AB0">
      <w:pPr>
        <w:pStyle w:val="HTML"/>
      </w:pPr>
      <w:r>
        <w:t>использу</w:t>
      </w:r>
      <w:r>
        <w:t>емых при испытаниях образца ______________________________________.</w:t>
      </w:r>
    </w:p>
    <w:p w:rsidR="00000000" w:rsidRDefault="001C3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AB0">
      <w:pPr>
        <w:pStyle w:val="right"/>
      </w:pPr>
      <w:r>
        <w:t>Источник - Приказ Министра обороны РФ от 14.02.2012 № 222</w:t>
      </w:r>
    </w:p>
    <w:p w:rsidR="00000000" w:rsidRDefault="001C3A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https://порядокправа.рф/obrazecy/akt_ocenki_gotovnosti_metrologicheskogo_obespec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heniya_ispytanij_prilozhenie_k_zaklyucheniyu_aktu_po_rezu.htm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B0"/>
    <w:rsid w:val="001C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7FE287-4AB8-407E-8DB8-29FED02FB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gotovnosti_metrologicheskogo_obespecheniya_ispytanij_prilozhenie_k_zaklyucheniyu_aktu_po_re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готовности метрологического обеспечения испытаний (приложение к заключению (акту) по результатам проведения метрологической экспертизы образца ВВТ)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2022-08-06T04:21:00Z</dcterms:created>
  <dcterms:modified xsi:type="dcterms:W3CDTF">2022-08-06T04:21:00Z</dcterms:modified>
</cp:coreProperties>
</file>