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25D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первичных документов по учету материалов (образец заполнения)</w:t>
      </w:r>
    </w:p>
    <w:p w:rsidR="00000000" w:rsidRDefault="000B325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"Акваторг"</w:t>
      </w:r>
    </w:p>
    <w:p w:rsidR="00000000" w:rsidRDefault="000B325D">
      <w:pPr>
        <w:pStyle w:val="HTML"/>
      </w:pPr>
      <w:r>
        <w:t>ИНН/КПП                               Р/с</w:t>
      </w:r>
    </w:p>
    <w:p w:rsidR="00000000" w:rsidRDefault="000B325D">
      <w:pPr>
        <w:pStyle w:val="HTML"/>
      </w:pPr>
      <w:r>
        <w:t>Юридический адрес:</w:t>
      </w:r>
    </w:p>
    <w:p w:rsidR="00000000" w:rsidRDefault="000B325D">
      <w:pPr>
        <w:pStyle w:val="HTML"/>
      </w:pPr>
      <w:r>
        <w:t>Тел., факс                            БИК, к/с</w:t>
      </w:r>
    </w:p>
    <w:p w:rsidR="00000000" w:rsidRDefault="000B325D">
      <w:pPr>
        <w:pStyle w:val="HTML"/>
      </w:pPr>
      <w:r>
        <w:t>N ____ от _____________</w:t>
      </w:r>
    </w:p>
    <w:p w:rsidR="00000000" w:rsidRDefault="000B325D">
      <w:pPr>
        <w:pStyle w:val="3"/>
        <w:rPr>
          <w:rFonts w:eastAsia="Times New Roman"/>
        </w:rPr>
      </w:pPr>
      <w:r>
        <w:rPr>
          <w:rFonts w:eastAsia="Times New Roman"/>
        </w:rPr>
        <w:t>Акт об уничтожении первичных документов по учету материалов</w:t>
      </w:r>
    </w:p>
    <w:p w:rsidR="00000000" w:rsidRDefault="000B325D">
      <w:pPr>
        <w:pStyle w:val="just"/>
      </w:pPr>
      <w:r>
        <w:t>Согласно приказу руководителя организации от 24.03.2010 N 29, с учетом требований пп. 8 п. 1 ст. 23 НК РФ, ст. 17 Закона "О бухгалтерском учете" из отдела бухгалтерии изъят</w:t>
      </w:r>
      <w:r>
        <w:t>ы следующие документы:</w:t>
      </w:r>
    </w:p>
    <w:p w:rsidR="00000000" w:rsidRDefault="000B325D">
      <w:pPr>
        <w:pStyle w:val="just"/>
      </w:pPr>
      <w:r>
        <w:t>- товарные накладные по форме N ТОРГ-12 за 2004 г. в количестве 12 папок;</w:t>
      </w:r>
    </w:p>
    <w:p w:rsidR="00000000" w:rsidRDefault="000B325D">
      <w:pPr>
        <w:pStyle w:val="just"/>
      </w:pPr>
      <w:r>
        <w:t>- счета-фактуры за 2004 г. в количестве 12 папок;</w:t>
      </w:r>
    </w:p>
    <w:p w:rsidR="00000000" w:rsidRDefault="000B325D">
      <w:pPr>
        <w:pStyle w:val="just"/>
      </w:pPr>
      <w:r>
        <w:t>- приходные ордера по форме N М-4 за 2004 г. в количестве 12 папок;</w:t>
      </w:r>
    </w:p>
    <w:p w:rsidR="00000000" w:rsidRDefault="000B325D">
      <w:pPr>
        <w:pStyle w:val="just"/>
      </w:pPr>
      <w:r>
        <w:t>- требования-накладные по форме N М-11 за</w:t>
      </w:r>
      <w:r>
        <w:t xml:space="preserve"> 2004 г. в количестве 20 папок.</w:t>
      </w:r>
    </w:p>
    <w:p w:rsidR="00000000" w:rsidRDefault="000B325D">
      <w:pPr>
        <w:pStyle w:val="just"/>
      </w:pPr>
      <w:r>
        <w:t>Итого документов: 56 папок.</w:t>
      </w:r>
    </w:p>
    <w:p w:rsidR="00000000" w:rsidRDefault="000B325D">
      <w:pPr>
        <w:pStyle w:val="just"/>
      </w:pPr>
      <w:r>
        <w:t>Все изъятые документы уничтожены.</w:t>
      </w:r>
    </w:p>
    <w:p w:rsidR="00000000" w:rsidRDefault="000B3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25D">
      <w:pPr>
        <w:pStyle w:val="just"/>
      </w:pPr>
      <w:r>
        <w:t>Председатель комиссии:</w:t>
      </w:r>
    </w:p>
    <w:p w:rsidR="00000000" w:rsidRDefault="000B325D">
      <w:pPr>
        <w:pStyle w:val="just"/>
      </w:pPr>
      <w:r>
        <w:t>зам. директора по общим вопросам Скоробеев И.А.</w:t>
      </w:r>
    </w:p>
    <w:p w:rsidR="00000000" w:rsidRDefault="000B325D">
      <w:pPr>
        <w:pStyle w:val="just"/>
      </w:pPr>
      <w:r>
        <w:t>Члены комиссии:</w:t>
      </w:r>
    </w:p>
    <w:p w:rsidR="00000000" w:rsidRDefault="000B325D">
      <w:pPr>
        <w:pStyle w:val="just"/>
      </w:pPr>
      <w:r>
        <w:t>- ведущий экономист Галкина С.Н.;</w:t>
      </w:r>
    </w:p>
    <w:p w:rsidR="00000000" w:rsidRDefault="000B325D">
      <w:pPr>
        <w:pStyle w:val="just"/>
      </w:pPr>
      <w:r>
        <w:t>- бухгалтер Житкова Ю.А.</w:t>
      </w:r>
    </w:p>
    <w:p w:rsidR="00000000" w:rsidRDefault="000B3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25D">
      <w:pPr>
        <w:pStyle w:val="just"/>
      </w:pPr>
      <w:r>
        <w:t>05.04.2010</w:t>
      </w:r>
    </w:p>
    <w:p w:rsidR="00000000" w:rsidRDefault="000B3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25D">
      <w:pPr>
        <w:pStyle w:val="right"/>
      </w:pPr>
      <w:r>
        <w:t>Ис</w:t>
      </w:r>
      <w:r>
        <w:t>точник - "Торговля: бухгалтерский учет и налогообложение", 2010, № 4</w:t>
      </w:r>
    </w:p>
    <w:p w:rsidR="00000000" w:rsidRDefault="000B32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https://порядокправа.рф/obrazecy/akt_ob_unichtozhenii_pervichnyx_dokumentov_po_uchetu_materialov_obrazec_zapolneniya.htm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25D"/>
    <w:rsid w:val="000B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21D063-190A-4820-B067-E327D20C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pervichnyx_dokumentov_po_uchetu_material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первичных документов по учету материалов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2022-08-06T01:00:00Z</dcterms:created>
  <dcterms:modified xsi:type="dcterms:W3CDTF">2022-08-06T01:00:00Z</dcterms:modified>
</cp:coreProperties>
</file>