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45F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письменного объяснения работника. Нарушение требований охраны труда (образец заполнения)</w:t>
      </w:r>
    </w:p>
    <w:p w:rsidR="00000000" w:rsidRDefault="004D045F">
      <w:pPr>
        <w:pStyle w:val="right"/>
      </w:pPr>
      <w:r>
        <w:t>Акт об отсутствии письменного объяснения работника. Нарушение требований охраны труда (образец заполнения)</w:t>
      </w:r>
    </w:p>
    <w:p w:rsidR="00000000" w:rsidRDefault="004D0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45F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4D045F">
      <w:pPr>
        <w:pStyle w:val="left"/>
        <w:spacing w:after="240" w:afterAutospacing="0"/>
      </w:pPr>
      <w:r>
        <w:t xml:space="preserve">04.03.2010 N 12а </w:t>
      </w:r>
    </w:p>
    <w:p w:rsidR="00000000" w:rsidRDefault="004D045F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D045F">
      <w:pPr>
        <w:pStyle w:val="3"/>
        <w:rPr>
          <w:rFonts w:eastAsia="Times New Roman"/>
        </w:rPr>
      </w:pPr>
      <w:r>
        <w:rPr>
          <w:rFonts w:eastAsia="Times New Roman"/>
        </w:rPr>
        <w:t>Об отсутствии письменного объяснения Д.Ю. Данилина</w:t>
      </w:r>
    </w:p>
    <w:p w:rsidR="00000000" w:rsidRDefault="004D045F">
      <w:pPr>
        <w:pStyle w:val="just"/>
      </w:pPr>
      <w:r>
        <w:t>01.03.2010 менеджеру отдела закупок Д.Ю. Данилину было направлено уведомление N 5 о необходимости предоставить письменное объяснение по факту курения в неустановленном месте 01.03.2010, которое привело к в</w:t>
      </w:r>
      <w:r>
        <w:t>озгоранию на территории ООО "Арт-экс" и созданию пожароопасной ситуации.</w:t>
      </w:r>
    </w:p>
    <w:p w:rsidR="00000000" w:rsidRDefault="004D045F">
      <w:pPr>
        <w:pStyle w:val="just"/>
      </w:pPr>
      <w:r>
        <w:t>04.03.2010 в 17 ч. 35 мин. начальником отдела персонала Ю.А. Куприным в присутствии юрисконсульта Д.А. Наганова и специалиста по кадрам И.А. Перовой был приглашен Д.Ю. Данилин в помещ</w:t>
      </w:r>
      <w:r>
        <w:t>ение отдела персонала для предоставления письменного объяснения. Однако Д.Ю. Данилин отказался представить запрошенное объяснение.</w:t>
      </w:r>
    </w:p>
    <w:p w:rsidR="00000000" w:rsidRDefault="004D0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45F">
      <w:pPr>
        <w:pStyle w:val="HTML"/>
      </w:pPr>
      <w:r>
        <w:t>Начальник отдела персонала               Куприн                Ю.А. Куприн</w:t>
      </w:r>
    </w:p>
    <w:p w:rsidR="00000000" w:rsidRDefault="004D045F">
      <w:pPr>
        <w:pStyle w:val="HTML"/>
      </w:pPr>
    </w:p>
    <w:p w:rsidR="00000000" w:rsidRDefault="004D045F">
      <w:pPr>
        <w:pStyle w:val="HTML"/>
      </w:pPr>
      <w:r>
        <w:t>Юрисконсульт                             Наганов</w:t>
      </w:r>
      <w:r>
        <w:t xml:space="preserve">               Д.А. Наганов</w:t>
      </w:r>
    </w:p>
    <w:p w:rsidR="00000000" w:rsidRDefault="004D045F">
      <w:pPr>
        <w:pStyle w:val="HTML"/>
      </w:pPr>
    </w:p>
    <w:p w:rsidR="00000000" w:rsidRDefault="004D045F">
      <w:pPr>
        <w:pStyle w:val="HTML"/>
      </w:pPr>
      <w:r>
        <w:t>Специалист по кадрам                     Перова                И.А. Перова</w:t>
      </w:r>
    </w:p>
    <w:p w:rsidR="00000000" w:rsidRDefault="004D045F">
      <w:pPr>
        <w:pStyle w:val="HTML"/>
      </w:pPr>
    </w:p>
    <w:p w:rsidR="00000000" w:rsidRDefault="004D045F">
      <w:pPr>
        <w:pStyle w:val="HTML"/>
      </w:pPr>
      <w:r>
        <w:t>Д.Ю. Данилин от ознакомления с актом отказался, акт был зачитан вслух.</w:t>
      </w:r>
    </w:p>
    <w:p w:rsidR="00000000" w:rsidRDefault="004D045F">
      <w:pPr>
        <w:pStyle w:val="HTML"/>
      </w:pPr>
    </w:p>
    <w:p w:rsidR="00000000" w:rsidRDefault="004D045F">
      <w:pPr>
        <w:pStyle w:val="HTML"/>
      </w:pPr>
      <w:r>
        <w:t>Начальник отдела персонала               Куприн                Ю.А. Куприн</w:t>
      </w:r>
    </w:p>
    <w:p w:rsidR="00000000" w:rsidRDefault="004D045F">
      <w:pPr>
        <w:pStyle w:val="HTML"/>
      </w:pPr>
    </w:p>
    <w:p w:rsidR="00000000" w:rsidRDefault="004D045F">
      <w:pPr>
        <w:pStyle w:val="HTML"/>
      </w:pPr>
      <w:r>
        <w:t>Юри</w:t>
      </w:r>
      <w:r>
        <w:t>сконсульт                             Наганов               Д.А. Наганов</w:t>
      </w:r>
    </w:p>
    <w:p w:rsidR="00000000" w:rsidRDefault="004D045F">
      <w:pPr>
        <w:pStyle w:val="HTML"/>
      </w:pPr>
    </w:p>
    <w:p w:rsidR="00000000" w:rsidRDefault="004D045F">
      <w:pPr>
        <w:pStyle w:val="HTML"/>
      </w:pPr>
      <w:r>
        <w:t>Специалист по кадрам                     Перова                И.А. Перова</w:t>
      </w:r>
    </w:p>
    <w:p w:rsidR="00000000" w:rsidRDefault="004D0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https://порядокправа.рф/obrazecy/akt_ob_otsutstvii_pismennogo_obyasneniya_rabotnika_narushenie_trebo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vanij_oxrany_truda_obrazec_zapol.htm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5F"/>
    <w:rsid w:val="004D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3C142-C596-4519-8CFC-6123DE64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pismennogo_obyasneniya_rabotnika_narushenie_trebovanij_oxrany_truda_obrazec_za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письменного объяснения работника. Нарушение требований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2022-08-06T00:52:00Z</dcterms:created>
  <dcterms:modified xsi:type="dcterms:W3CDTF">2022-08-06T00:52:00Z</dcterms:modified>
</cp:coreProperties>
</file>