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3ACB">
      <w:pPr>
        <w:pStyle w:val="1"/>
        <w:rPr>
          <w:rFonts w:eastAsia="Times New Roman"/>
        </w:rPr>
      </w:pPr>
      <w:r>
        <w:rPr>
          <w:rFonts w:eastAsia="Times New Roman"/>
        </w:rPr>
        <w:t>Акт о невыходе работника на работу (образец заполнения)</w:t>
      </w:r>
    </w:p>
    <w:p w:rsidR="00000000" w:rsidRDefault="005A3ACB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"Дракон"</w:t>
      </w:r>
    </w:p>
    <w:p w:rsidR="00000000" w:rsidRDefault="005A3ACB">
      <w:pPr>
        <w:pStyle w:val="3"/>
        <w:rPr>
          <w:rFonts w:eastAsia="Times New Roman"/>
        </w:rPr>
      </w:pPr>
      <w:r>
        <w:rPr>
          <w:rFonts w:eastAsia="Times New Roman"/>
        </w:rPr>
        <w:t>Акт N 25 о невыходе работника на работу</w:t>
      </w:r>
    </w:p>
    <w:p w:rsidR="00000000" w:rsidRDefault="005A3ACB">
      <w:pPr>
        <w:pStyle w:val="HTML"/>
      </w:pPr>
      <w:r>
        <w:t xml:space="preserve">    10 декабря 2011 г.                                          г. Норильск</w:t>
      </w:r>
    </w:p>
    <w:p w:rsidR="00000000" w:rsidRDefault="005A3A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ACB">
      <w:pPr>
        <w:pStyle w:val="just"/>
      </w:pPr>
      <w:r>
        <w:t>Время составления акта - 16 ч 45 мин.</w:t>
      </w:r>
    </w:p>
    <w:p w:rsidR="00000000" w:rsidRDefault="005A3A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ACB">
      <w:pPr>
        <w:pStyle w:val="just"/>
      </w:pPr>
      <w:r>
        <w:t>Мной, начальником отдела кадров Моисеевой Р.Н., в присутствии секретаря Хохловой Р.В. и начальника отдела снабжения Иванова С.П. составлен настоящий акт о том, что 10 декабря 2011 г. менеджер отдела снабжения Жуков Вл</w:t>
      </w:r>
      <w:r>
        <w:t>адимир Васильевич не вышел на работу и не приступил к выполнению трудовых обязанностей в день начала работы - 10.12.2011, определенный трудовым договором от 02.12.2011 N 4/12. На момент составления акта информации о причинах отсутствия Жукова В.В. не имеет</w:t>
      </w:r>
      <w:r>
        <w:t>ся.</w:t>
      </w:r>
    </w:p>
    <w:p w:rsidR="00000000" w:rsidRDefault="005A3A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ACB">
      <w:pPr>
        <w:pStyle w:val="HTML"/>
      </w:pPr>
      <w:r>
        <w:t xml:space="preserve">                                                                   Моисеева</w:t>
      </w:r>
    </w:p>
    <w:p w:rsidR="00000000" w:rsidRDefault="005A3ACB">
      <w:pPr>
        <w:pStyle w:val="HTML"/>
      </w:pPr>
      <w:r>
        <w:t>Начальник отдела кадров              Моисеева Р.Н.             --------</w:t>
      </w:r>
    </w:p>
    <w:p w:rsidR="00000000" w:rsidRDefault="005A3ACB">
      <w:pPr>
        <w:pStyle w:val="HTML"/>
      </w:pPr>
      <w:r>
        <w:t>Хохлова</w:t>
      </w:r>
    </w:p>
    <w:p w:rsidR="00000000" w:rsidRDefault="005A3ACB">
      <w:pPr>
        <w:pStyle w:val="HTML"/>
      </w:pPr>
      <w:r>
        <w:t>Секретарь                            Хохлова Р.В.              --------</w:t>
      </w:r>
    </w:p>
    <w:p w:rsidR="00000000" w:rsidRDefault="005A3ACB">
      <w:pPr>
        <w:pStyle w:val="HTML"/>
      </w:pPr>
      <w:r>
        <w:t>Иванов</w:t>
      </w:r>
    </w:p>
    <w:p w:rsidR="00000000" w:rsidRDefault="005A3ACB">
      <w:pPr>
        <w:pStyle w:val="HTML"/>
      </w:pPr>
      <w:r>
        <w:t>Начальник отдела</w:t>
      </w:r>
      <w:r>
        <w:t xml:space="preserve"> снабжения           Иванов С.П.               --------</w:t>
      </w:r>
    </w:p>
    <w:p w:rsidR="00000000" w:rsidRDefault="005A3A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ACB">
      <w:pPr>
        <w:pStyle w:val="right"/>
      </w:pPr>
      <w:r>
        <w:t>Источник - "Отдел кадров коммерческой организации", 2012, № 4</w:t>
      </w:r>
    </w:p>
    <w:p w:rsidR="00000000" w:rsidRDefault="005A3A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https://порядокправа.рф/obrazecy/akt_o_nevyxode_rabotnika_na_rabotu_obrazec_zapolneniya.htm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ACB"/>
    <w:rsid w:val="005A3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548F67-8702-468D-86EC-A2DB6ECBE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nevyxode_rabotnika_na_rabot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невыходе работника на работу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2022-08-05T23:03:00Z</dcterms:created>
  <dcterms:modified xsi:type="dcterms:W3CDTF">2022-08-05T23:03:00Z</dcterms:modified>
</cp:coreProperties>
</file>