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A38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анкеров на несущую способность (рекомендуемый образец)</w:t>
      </w:r>
    </w:p>
    <w:p w:rsidR="00000000" w:rsidRDefault="00761A38">
      <w:pPr>
        <w:pStyle w:val="right"/>
      </w:pPr>
      <w:r>
        <w:t xml:space="preserve">Приложение N 22 к Инструкции по расчету и применению анкерной крепи </w:t>
      </w:r>
      <w:r>
        <w:t>на угольных шахтах, утвержденной приказом Федеральной службы по экологическому, технологическому и атомному надзору от 17 декабря 2013 г. N 610</w:t>
      </w:r>
    </w:p>
    <w:p w:rsidR="00000000" w:rsidRDefault="0076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38">
      <w:pPr>
        <w:pStyle w:val="right"/>
      </w:pPr>
      <w:r>
        <w:t>(рекомендуемый образец)</w:t>
      </w:r>
    </w:p>
    <w:p w:rsidR="00000000" w:rsidRDefault="0076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38">
      <w:pPr>
        <w:pStyle w:val="HTML"/>
      </w:pPr>
      <w:r>
        <w:t xml:space="preserve">                                                                 Утверждаю:</w:t>
      </w:r>
    </w:p>
    <w:p w:rsidR="00000000" w:rsidRDefault="00761A38">
      <w:pPr>
        <w:pStyle w:val="HTML"/>
      </w:pPr>
      <w:r>
        <w:t>Главный ин</w:t>
      </w:r>
      <w:r>
        <w:t>женер</w:t>
      </w:r>
    </w:p>
    <w:p w:rsidR="00000000" w:rsidRDefault="00761A38">
      <w:pPr>
        <w:pStyle w:val="HTML"/>
      </w:pPr>
      <w:r>
        <w:t>____________________</w:t>
      </w:r>
    </w:p>
    <w:p w:rsidR="00000000" w:rsidRDefault="00761A38">
      <w:pPr>
        <w:pStyle w:val="HTML"/>
      </w:pPr>
      <w:r>
        <w:t>____________________</w:t>
      </w:r>
    </w:p>
    <w:p w:rsidR="00000000" w:rsidRDefault="00761A38">
      <w:pPr>
        <w:pStyle w:val="HTML"/>
      </w:pPr>
      <w:r>
        <w:t>"__" _________ 20__ г.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АКТ</w:t>
      </w:r>
    </w:p>
    <w:p w:rsidR="00000000" w:rsidRDefault="00761A38">
      <w:pPr>
        <w:pStyle w:val="HTML"/>
      </w:pPr>
      <w:r>
        <w:t>испытания анкеров на несущую способность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от "__" _________ 20__ г.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Комиссия в составе:</w:t>
      </w:r>
    </w:p>
    <w:p w:rsidR="00000000" w:rsidRDefault="00761A38">
      <w:pPr>
        <w:pStyle w:val="HTML"/>
      </w:pPr>
      <w:r>
        <w:t>____________________________</w:t>
      </w:r>
    </w:p>
    <w:p w:rsidR="00000000" w:rsidRDefault="00761A38">
      <w:pPr>
        <w:pStyle w:val="HTML"/>
      </w:pPr>
      <w:r>
        <w:t>____________________________</w:t>
      </w:r>
    </w:p>
    <w:p w:rsidR="00000000" w:rsidRDefault="00761A38">
      <w:pPr>
        <w:pStyle w:val="HTML"/>
      </w:pPr>
      <w:r>
        <w:t>Провела испытания несущей способн</w:t>
      </w:r>
      <w:r>
        <w:t>ости анкеров, установленных в ____________</w:t>
      </w:r>
    </w:p>
    <w:p w:rsidR="00000000" w:rsidRDefault="0076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38">
      <w:pPr>
        <w:pStyle w:val="3"/>
        <w:rPr>
          <w:rFonts w:eastAsia="Times New Roman"/>
        </w:rPr>
      </w:pPr>
      <w:r>
        <w:rPr>
          <w:rFonts w:eastAsia="Times New Roman"/>
        </w:rPr>
        <w:t>N п/п Место заложения анкеров (привязка к МТ или ПК) Нагрузка на анкер, кН Смещение анкера в шпуре, мм Примечания 1</w:t>
      </w:r>
    </w:p>
    <w:p w:rsidR="00000000" w:rsidRDefault="00761A3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61A3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61A38">
      <w:pPr>
        <w:pStyle w:val="HTML"/>
      </w:pPr>
      <w:r>
        <w:t>Выводы:</w:t>
      </w:r>
    </w:p>
    <w:p w:rsidR="00000000" w:rsidRDefault="00761A38">
      <w:pPr>
        <w:pStyle w:val="HTML"/>
      </w:pPr>
      <w:r>
        <w:t>___________________________________________________________________________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Подписи</w:t>
      </w:r>
      <w:r>
        <w:t>:</w:t>
      </w:r>
    </w:p>
    <w:p w:rsidR="00000000" w:rsidRDefault="00761A38">
      <w:pPr>
        <w:pStyle w:val="HTML"/>
      </w:pPr>
      <w:r>
        <w:t>1. ____________________</w:t>
      </w:r>
    </w:p>
    <w:p w:rsidR="00000000" w:rsidRDefault="00761A38">
      <w:pPr>
        <w:pStyle w:val="HTML"/>
      </w:pPr>
      <w:r>
        <w:t>2. ____________________</w:t>
      </w:r>
    </w:p>
    <w:p w:rsidR="00000000" w:rsidRDefault="0076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38">
      <w:pPr>
        <w:pStyle w:val="right"/>
      </w:pPr>
      <w:r>
        <w:t>Источник - Приказ Ростехнадзора от 17.12.2013 № 610</w:t>
      </w:r>
    </w:p>
    <w:p w:rsidR="00000000" w:rsidRDefault="00761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https://порядокправа.рф/obrazecy/akt_ispytaniya_ankerov_na_nesushhuyu_sposobnost_rekomenduemyj_obrazec.htm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38"/>
    <w:rsid w:val="0076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64ADC-548C-40EF-9992-82BDD1EC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ankerov_na_nesushhuyu_sposobnost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анкеров на несущую способность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