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673">
      <w:pPr>
        <w:pStyle w:val="1"/>
        <w:rPr>
          <w:rFonts w:eastAsia="Times New Roman"/>
        </w:rPr>
      </w:pPr>
      <w:r>
        <w:rPr>
          <w:rFonts w:eastAsia="Times New Roman"/>
        </w:rPr>
        <w:t>Акт годовой проверки фактического наличия носителей, содержащих служебную информацию ограниченного распространения</w:t>
      </w:r>
    </w:p>
    <w:p w:rsidR="00000000" w:rsidRDefault="00117673">
      <w:pPr>
        <w:pStyle w:val="right"/>
      </w:pPr>
      <w:r>
        <w:t xml:space="preserve">Приложение N 10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117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673">
      <w:pPr>
        <w:pStyle w:val="HTML"/>
      </w:pPr>
      <w:r>
        <w:t xml:space="preserve">                                                            УТВЕРЖДАЮ</w:t>
      </w:r>
    </w:p>
    <w:p w:rsidR="00000000" w:rsidRDefault="00117673">
      <w:pPr>
        <w:pStyle w:val="HTML"/>
      </w:pPr>
    </w:p>
    <w:p w:rsidR="00000000" w:rsidRDefault="00117673">
      <w:pPr>
        <w:pStyle w:val="HTML"/>
      </w:pPr>
      <w:r>
        <w:t>"__" _________ 20__ г.</w:t>
      </w:r>
    </w:p>
    <w:p w:rsidR="00000000" w:rsidRDefault="00117673">
      <w:pPr>
        <w:pStyle w:val="HTML"/>
      </w:pPr>
    </w:p>
    <w:p w:rsidR="00000000" w:rsidRDefault="00117673">
      <w:pPr>
        <w:pStyle w:val="HTML"/>
      </w:pPr>
      <w:r>
        <w:t>АКТ N ___</w:t>
      </w:r>
    </w:p>
    <w:p w:rsidR="00000000" w:rsidRDefault="00117673">
      <w:pPr>
        <w:pStyle w:val="HTML"/>
      </w:pPr>
      <w:r>
        <w:t>годовой проверки фактического нал</w:t>
      </w:r>
      <w:r>
        <w:t>ичия носителей,</w:t>
      </w:r>
    </w:p>
    <w:p w:rsidR="00000000" w:rsidRDefault="00117673">
      <w:pPr>
        <w:pStyle w:val="HTML"/>
      </w:pPr>
      <w:r>
        <w:t>содержащих служебную информацию ограниченного распространения</w:t>
      </w:r>
    </w:p>
    <w:p w:rsidR="00000000" w:rsidRDefault="00117673">
      <w:pPr>
        <w:pStyle w:val="HTML"/>
      </w:pPr>
    </w:p>
    <w:p w:rsidR="00000000" w:rsidRDefault="00117673">
      <w:pPr>
        <w:pStyle w:val="HTML"/>
      </w:pPr>
      <w:r>
        <w:t>Составлен: ____________________________________________________________</w:t>
      </w:r>
    </w:p>
    <w:p w:rsidR="00000000" w:rsidRDefault="00117673">
      <w:pPr>
        <w:pStyle w:val="HTML"/>
      </w:pPr>
      <w:r>
        <w:t>(инициалы, фамилии лиц, проводивших проверку)</w:t>
      </w:r>
    </w:p>
    <w:p w:rsidR="00000000" w:rsidRDefault="00117673">
      <w:pPr>
        <w:pStyle w:val="HTML"/>
      </w:pPr>
      <w:r>
        <w:t>В период с ___________ по __________ 20__ г. проведена пров</w:t>
      </w:r>
      <w:r>
        <w:t>ерка:</w:t>
      </w:r>
    </w:p>
    <w:p w:rsidR="00000000" w:rsidRDefault="00117673">
      <w:pPr>
        <w:pStyle w:val="HTML"/>
      </w:pPr>
      <w:r>
        <w:t>-   фактического  наличия  всех  дел,  машинных  носителей  информации,</w:t>
      </w:r>
    </w:p>
    <w:p w:rsidR="00000000" w:rsidRDefault="00117673">
      <w:pPr>
        <w:pStyle w:val="HTML"/>
      </w:pPr>
      <w:r>
        <w:t>статистических бюллетеней и сборников, зарегистрированных в истекшем году;</w:t>
      </w:r>
    </w:p>
    <w:p w:rsidR="00000000" w:rsidRDefault="00117673">
      <w:pPr>
        <w:pStyle w:val="HTML"/>
      </w:pPr>
      <w:r>
        <w:t>-  фактического наличия учетных журналов, зарегистрированных в истекшем</w:t>
      </w:r>
    </w:p>
    <w:p w:rsidR="00000000" w:rsidRDefault="00117673">
      <w:pPr>
        <w:pStyle w:val="HTML"/>
      </w:pPr>
      <w:r>
        <w:t>и предыдущих годах;</w:t>
      </w:r>
    </w:p>
    <w:p w:rsidR="00000000" w:rsidRDefault="00117673">
      <w:pPr>
        <w:pStyle w:val="HTML"/>
      </w:pPr>
      <w:r>
        <w:t>-    закрыт</w:t>
      </w:r>
      <w:r>
        <w:t>ия   всех   регистрационных   номеров   в   журналах   учета</w:t>
      </w:r>
    </w:p>
    <w:p w:rsidR="00000000" w:rsidRDefault="00117673">
      <w:pPr>
        <w:pStyle w:val="HTML"/>
      </w:pPr>
      <w:r>
        <w:t>подготовленных,  поступивших  документов  и  машинных носителей информации,</w:t>
      </w:r>
    </w:p>
    <w:p w:rsidR="00000000" w:rsidRDefault="00117673">
      <w:pPr>
        <w:pStyle w:val="HTML"/>
      </w:pPr>
      <w:r>
        <w:t>зарегистрированных в истекшем году.</w:t>
      </w:r>
    </w:p>
    <w:p w:rsidR="00000000" w:rsidRDefault="00117673">
      <w:pPr>
        <w:pStyle w:val="HTML"/>
      </w:pPr>
    </w:p>
    <w:p w:rsidR="00000000" w:rsidRDefault="00117673">
      <w:pPr>
        <w:pStyle w:val="HTML"/>
      </w:pPr>
      <w:r>
        <w:t>В результате проверки установлено:</w:t>
      </w:r>
    </w:p>
    <w:p w:rsidR="00000000" w:rsidRDefault="00117673">
      <w:pPr>
        <w:pStyle w:val="HTML"/>
      </w:pPr>
      <w:r>
        <w:t>1.   Все   подлежавшие  проверке  дела,  докуме</w:t>
      </w:r>
      <w:r>
        <w:t>нты,  машинные  носители</w:t>
      </w:r>
    </w:p>
    <w:p w:rsidR="00000000" w:rsidRDefault="00117673">
      <w:pPr>
        <w:pStyle w:val="HTML"/>
      </w:pPr>
      <w:r>
        <w:t>информации и учетные журналы находятся в наличии (если не все в наличии, то</w:t>
      </w:r>
    </w:p>
    <w:p w:rsidR="00000000" w:rsidRDefault="00117673">
      <w:pPr>
        <w:pStyle w:val="HTML"/>
      </w:pPr>
      <w:r>
        <w:t>пишется:  "кроме"  с  указанием  учетных  номеров  документов  или индексов</w:t>
      </w:r>
    </w:p>
    <w:p w:rsidR="00000000" w:rsidRDefault="00117673">
      <w:pPr>
        <w:pStyle w:val="HTML"/>
      </w:pPr>
      <w:r>
        <w:t>(номеров) дел (журналов) и машинных носителей);</w:t>
      </w:r>
    </w:p>
    <w:p w:rsidR="00000000" w:rsidRDefault="00117673">
      <w:pPr>
        <w:pStyle w:val="HTML"/>
      </w:pPr>
      <w:r>
        <w:t>2. Все регистрационные номера в</w:t>
      </w:r>
      <w:r>
        <w:t xml:space="preserve"> журналах учета закрыты;</w:t>
      </w:r>
    </w:p>
    <w:p w:rsidR="00000000" w:rsidRDefault="00117673">
      <w:pPr>
        <w:pStyle w:val="HTML"/>
      </w:pPr>
      <w:r>
        <w:t>3. ________________ дел, документов и машинных носителей информации  не</w:t>
      </w:r>
    </w:p>
    <w:p w:rsidR="00000000" w:rsidRDefault="00117673">
      <w:pPr>
        <w:pStyle w:val="HTML"/>
      </w:pPr>
      <w:r>
        <w:t>(количество)</w:t>
      </w:r>
    </w:p>
    <w:p w:rsidR="00000000" w:rsidRDefault="00117673">
      <w:pPr>
        <w:pStyle w:val="HTML"/>
      </w:pPr>
      <w:r>
        <w:t>зарегистрированы  по  формам  учета  (пункт  включается  в  акт при наличии</w:t>
      </w:r>
    </w:p>
    <w:p w:rsidR="00000000" w:rsidRDefault="00117673">
      <w:pPr>
        <w:pStyle w:val="HTML"/>
      </w:pPr>
      <w:r>
        <w:t>незарегистрированных дел, документов и машинных носителей информации).</w:t>
      </w:r>
    </w:p>
    <w:p w:rsidR="00000000" w:rsidRDefault="00117673">
      <w:pPr>
        <w:pStyle w:val="HTML"/>
      </w:pPr>
    </w:p>
    <w:p w:rsidR="00000000" w:rsidRDefault="00117673">
      <w:pPr>
        <w:pStyle w:val="HTML"/>
      </w:pPr>
      <w:r>
        <w:t>_______________</w:t>
      </w:r>
    </w:p>
    <w:p w:rsidR="00000000" w:rsidRDefault="00117673">
      <w:pPr>
        <w:pStyle w:val="HTML"/>
      </w:pPr>
      <w:r>
        <w:t>_______________</w:t>
      </w:r>
    </w:p>
    <w:p w:rsidR="00000000" w:rsidRDefault="00117673">
      <w:pPr>
        <w:pStyle w:val="HTML"/>
      </w:pPr>
      <w:r>
        <w:t>(подписи)</w:t>
      </w:r>
    </w:p>
    <w:p w:rsidR="00000000" w:rsidRDefault="00117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673">
      <w:pPr>
        <w:pStyle w:val="right"/>
      </w:pPr>
      <w:r>
        <w:t>Источник - Приказ Росстата от 31.01.2011 № 24</w:t>
      </w:r>
    </w:p>
    <w:p w:rsidR="00000000" w:rsidRDefault="00117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https://порядокправа.рф/obrazecy/akt_godovoj_proverki_fakticheskogo_nalichiya_no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sitelej_soderzhashhix_sluzhebnuyu_informaciyu_ogranichennogo_r.htm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73"/>
    <w:rsid w:val="0011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66455-8821-4102-94C6-5FEBC092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dovoj_proverki_fakticheskogo_nalichiya_nositelej_soderzhashhix_sluzhebnuyu_informaciyu_ogranichen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годовой проверки фактического наличия носителей, содержащих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