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898">
      <w:pPr>
        <w:pStyle w:val="1"/>
        <w:rPr>
          <w:rFonts w:eastAsia="Times New Roman"/>
        </w:rPr>
      </w:pPr>
      <w:r>
        <w:rPr>
          <w:rFonts w:eastAsia="Times New Roman"/>
        </w:rPr>
        <w:t>Адресный план использования старогодных рельсов. Форма № П.1.6</w:t>
      </w:r>
    </w:p>
    <w:p w:rsidR="00000000" w:rsidRDefault="00746898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746898">
      <w:pPr>
        <w:pStyle w:val="right"/>
      </w:pPr>
      <w:r>
        <w:t>Форма П.1.6</w:t>
      </w:r>
    </w:p>
    <w:p w:rsidR="00000000" w:rsidRDefault="00746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898">
      <w:pPr>
        <w:pStyle w:val="3"/>
        <w:rPr>
          <w:rFonts w:eastAsia="Times New Roman"/>
        </w:rPr>
      </w:pPr>
      <w:r>
        <w:rPr>
          <w:rFonts w:eastAsia="Times New Roman"/>
        </w:rPr>
        <w:t xml:space="preserve">Адресный план использования старогодных </w:t>
      </w:r>
      <w:r>
        <w:rPr>
          <w:rFonts w:eastAsia="Times New Roman"/>
        </w:rPr>
        <w:t>рельсов в ____ году</w:t>
      </w:r>
    </w:p>
    <w:p w:rsidR="00000000" w:rsidRDefault="00746898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рельсах, намеченных к снятию из пути Вид ремонта и протяжение рельсов, требующих ремонта, км (С - строжкой, Ф - фрезированием, ШП - профильной шлифовкой в пути) Ожидаемая группа годности рельсов после ремонта и их протяжение,</w:t>
      </w:r>
      <w:r>
        <w:rPr>
          <w:rFonts w:eastAsia="Times New Roman"/>
        </w:rPr>
        <w:t xml:space="preserve"> км Протяженность и характеристика участка укладки старогодных рельсов</w:t>
      </w:r>
    </w:p>
    <w:p w:rsidR="00000000" w:rsidRDefault="00746898">
      <w:pPr>
        <w:pStyle w:val="left"/>
      </w:pPr>
      <w:r>
        <w:t>Код участка</w:t>
      </w:r>
    </w:p>
    <w:p w:rsidR="00000000" w:rsidRDefault="00746898">
      <w:pPr>
        <w:pStyle w:val="left"/>
      </w:pPr>
      <w:r>
        <w:t>Наименование участка</w:t>
      </w:r>
    </w:p>
    <w:p w:rsidR="00000000" w:rsidRDefault="00746898">
      <w:pPr>
        <w:pStyle w:val="left"/>
      </w:pPr>
      <w:r>
        <w:t>Путь</w:t>
      </w:r>
    </w:p>
    <w:p w:rsidR="00000000" w:rsidRDefault="00746898">
      <w:pPr>
        <w:pStyle w:val="3"/>
        <w:rPr>
          <w:rFonts w:eastAsia="Times New Roman"/>
        </w:rPr>
      </w:pPr>
      <w:r>
        <w:rPr>
          <w:rFonts w:eastAsia="Times New Roman"/>
        </w:rPr>
        <w:t>км, пк от __ до __ Класс, группа, категория Грузонапряженность, млн. ткм бр./км в год Пропущенный тоннаж, млн. т Кол-во дефектных рельсов Тип рельс</w:t>
      </w:r>
      <w:r>
        <w:rPr>
          <w:rFonts w:eastAsia="Times New Roman"/>
        </w:rPr>
        <w:t>ов Звеньевой/бесстыковой План пути, протяжение участка, км (Н - наружная нить, В - внутренняя нить, Р - радиус кривой, П - путь в прямой) Протяжение рельсов, снятых из пути с разбивкой по группам годности, км Код участка Наименование участка укладки Путь к</w:t>
      </w:r>
      <w:r>
        <w:rPr>
          <w:rFonts w:eastAsia="Times New Roman"/>
        </w:rPr>
        <w:t>м, пк от __ до __ Протяжение уложенных рельсов по группам годности, км Класс, группа, категория Грузонапряженность, млн. ткм бр./км в год Вид работ</w:t>
      </w:r>
    </w:p>
    <w:p w:rsidR="00000000" w:rsidRDefault="00746898">
      <w:pPr>
        <w:pStyle w:val="left"/>
      </w:pPr>
      <w:r>
        <w:t>1</w:t>
      </w:r>
    </w:p>
    <w:p w:rsidR="00000000" w:rsidRDefault="00746898">
      <w:pPr>
        <w:pStyle w:val="left"/>
      </w:pPr>
      <w:r>
        <w:t>2</w:t>
      </w:r>
    </w:p>
    <w:p w:rsidR="00000000" w:rsidRDefault="00746898">
      <w:pPr>
        <w:pStyle w:val="left"/>
      </w:pPr>
      <w:r>
        <w:t>3</w:t>
      </w:r>
    </w:p>
    <w:p w:rsidR="00000000" w:rsidRDefault="00746898">
      <w:pPr>
        <w:pStyle w:val="3"/>
        <w:rPr>
          <w:rFonts w:eastAsia="Times New Roman"/>
        </w:rPr>
      </w:pPr>
      <w:r>
        <w:rPr>
          <w:rFonts w:eastAsia="Times New Roman"/>
        </w:rPr>
        <w:t>4 5 6 7 8 9 10 11 12 13 14 15 16 17 18 19 20 21 22 Реконструкция железнодорожного пути (Р)</w:t>
      </w:r>
    </w:p>
    <w:p w:rsidR="00000000" w:rsidRDefault="007468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46898">
      <w:pPr>
        <w:pStyle w:val="3"/>
        <w:rPr>
          <w:rFonts w:eastAsia="Times New Roman"/>
        </w:rPr>
      </w:pPr>
      <w:r>
        <w:rPr>
          <w:rFonts w:eastAsia="Times New Roman"/>
        </w:rPr>
        <w:t>Капитальный ремонт на новых материалах </w:t>
      </w:r>
      <w:r>
        <w:rPr>
          <w:rFonts w:eastAsia="Times New Roman"/>
          <w:noProof/>
        </w:rPr>
        <w:drawing>
          <wp:inline distT="0" distB="0" distL="0" distR="0">
            <wp:extent cx="320040" cy="228600"/>
            <wp:effectExtent l="0" t="0" r="3810" b="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46898">
      <w:pPr>
        <w:pStyle w:val="3"/>
        <w:spacing w:after="270" w:afterAutospacing="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000000" w:rsidRDefault="00746898">
      <w:pPr>
        <w:pStyle w:val="just"/>
        <w:outlineLvl w:val="3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Капитальный ремонт на старогодных материалах </w:t>
      </w:r>
      <w:r>
        <w:rPr>
          <w:b/>
          <w:bCs/>
          <w:noProof/>
          <w:sz w:val="27"/>
          <w:szCs w:val="27"/>
        </w:rPr>
        <w:drawing>
          <wp:inline distT="0" distB="0" distL="0" distR="0">
            <wp:extent cx="342900" cy="259080"/>
            <wp:effectExtent l="0" t="0" r="0" b="762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46898">
      <w:pPr>
        <w:pStyle w:val="3"/>
        <w:spacing w:after="270" w:afterAutospacing="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000000" w:rsidRDefault="00746898">
      <w:pPr>
        <w:pStyle w:val="just"/>
        <w:outlineLvl w:val="3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Сплошная замена рельсов (РС), в т.ч. наружной нити (РК), и одиночная замена (О)</w:t>
      </w:r>
    </w:p>
    <w:p w:rsidR="00000000" w:rsidRDefault="007468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46898">
      <w:pPr>
        <w:pStyle w:val="just"/>
      </w:pPr>
      <w:r>
        <w:lastRenderedPageBreak/>
        <w:t>Примечания.</w:t>
      </w:r>
    </w:p>
    <w:p w:rsidR="00000000" w:rsidRDefault="00746898">
      <w:pPr>
        <w:pStyle w:val="just"/>
      </w:pPr>
      <w:r>
        <w:t>1. В графе 9 указать для нетер</w:t>
      </w:r>
      <w:r>
        <w:t xml:space="preserve">моупрочненных рельсов дополнительно к типу букву "н", например </w:t>
      </w:r>
      <w:r>
        <w:rPr>
          <w:noProof/>
        </w:rPr>
        <w:drawing>
          <wp:inline distT="0" distB="0" distL="0" distR="0">
            <wp:extent cx="320040" cy="228600"/>
            <wp:effectExtent l="0" t="0" r="381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746898">
      <w:pPr>
        <w:pStyle w:val="just"/>
      </w:pPr>
      <w:r>
        <w:t>2. В графе 14 указать группу годности отремонтированных рельсов: в РСП - с профильной</w:t>
      </w:r>
      <w:r>
        <w:t xml:space="preserve"> обработкой головки рельсов - I-П, II-П, III-П.</w:t>
      </w:r>
    </w:p>
    <w:p w:rsidR="00000000" w:rsidRDefault="00746898">
      <w:pPr>
        <w:pStyle w:val="just"/>
      </w:pPr>
      <w:r>
        <w:t xml:space="preserve">3. В графе 22 указать вид работ буквами: О - одиночная замена рельсов, РС - сплошная замена рельсов, РК - сплошная замена рельсов упорных нитей кривых без перемены рабочего канта, </w:t>
      </w:r>
      <w:r>
        <w:rPr>
          <w:noProof/>
        </w:rPr>
        <w:drawing>
          <wp:inline distT="0" distB="0" distL="0" distR="0">
            <wp:extent cx="220980" cy="243840"/>
            <wp:effectExtent l="0" t="0" r="7620" b="381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капитальный ремонт на старогодных материалах.</w:t>
      </w:r>
    </w:p>
    <w:p w:rsidR="00000000" w:rsidRDefault="00746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898">
      <w:pPr>
        <w:pStyle w:val="right"/>
      </w:pPr>
      <w:r>
        <w:t>Источник - Распоряжение ОАО "РЖД" от 18.01.2013 № 75р</w:t>
      </w:r>
    </w:p>
    <w:p w:rsidR="00000000" w:rsidRDefault="00746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9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nyj_plan_ispolzovaniya_starogodnyx_relsov_forma_n_p16.htm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useWord2013TrackBottomHyphenation" w:uri="http://schemas.microsoft.com/office/word" w:val="0"/>
  </w:compat>
  <w:rsids>
    <w:rsidRoot w:val="00746898"/>
    <w:rsid w:val="0074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CA2773C-65B7-4F24-8DD9-D588CB20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&#1087;&#1086;&#1088;&#1103;&#1076;&#1086;&#1082;&#1087;&#1088;&#1072;&#1074;&#1072;.&#1088;&#1092;/images/pic4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.png" TargetMode="External"/><Relationship Id="rId11" Type="http://schemas.openxmlformats.org/officeDocument/2006/relationships/theme" Target="theme/theme1.xml"/><Relationship Id="rId5" Type="http://schemas.openxmlformats.org/officeDocument/2006/relationships/image" Target="http://&#1087;&#1086;&#1088;&#1103;&#1076;&#1086;&#1082;&#1087;&#1088;&#1072;&#1074;&#1072;.&#1088;&#1092;/images/pic2.png" TargetMode="External"/><Relationship Id="rId10" Type="http://schemas.openxmlformats.org/officeDocument/2006/relationships/fontTable" Target="fontTable.xml"/><Relationship Id="rId4" Type="http://schemas.openxmlformats.org/officeDocument/2006/relationships/image" Target="http://&#1087;&#1086;&#1088;&#1103;&#1076;&#1086;&#1082;&#1087;&#1088;&#1072;&#1074;&#1072;.&#1088;&#1092;/images/pic1.png" TargetMode="External"/><Relationship Id="rId9" Type="http://schemas.openxmlformats.org/officeDocument/2006/relationships/hyperlink" Target="https://&#1087;&#1086;&#1088;&#1103;&#1076;&#1086;&#1082;&#1087;&#1088;&#1072;&#1074;&#1072;.&#1088;&#1092;/adresnyj_plan_ispolzovaniya_starogodnyx_relsov_forma_n_p16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план использования старогодных рельсов. Форма № П.1.6 -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2022-08-05T21:45:00Z</dcterms:created>
  <dcterms:modified xsi:type="dcterms:W3CDTF">2022-08-05T21:45:00Z</dcterms:modified>
</cp:coreProperties>
</file>